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AF" w:rsidRPr="00F745AF" w:rsidRDefault="0071352D" w:rsidP="00C41A7A">
      <w:pPr>
        <w:pStyle w:val="Titel"/>
        <w:jc w:val="center"/>
        <w:rPr>
          <w:lang w:val="nl-BE"/>
        </w:rPr>
      </w:pPr>
      <w:bookmarkStart w:id="0" w:name="_GoBack"/>
      <w:bookmarkEnd w:id="0"/>
      <w:r w:rsidRPr="00F745AF">
        <w:rPr>
          <w:lang w:val="nl-BE"/>
        </w:rPr>
        <w:t>Osteopathie bij dieren</w:t>
      </w:r>
    </w:p>
    <w:p w:rsidR="00AA05B1" w:rsidRDefault="00AA05B1" w:rsidP="00F745AF">
      <w:pPr>
        <w:rPr>
          <w:color w:val="000000" w:themeColor="text1"/>
          <w:lang w:val="nl-BE"/>
        </w:rPr>
      </w:pPr>
    </w:p>
    <w:p w:rsidR="00C41A7A" w:rsidRDefault="00C41A7A" w:rsidP="00F745AF">
      <w:pPr>
        <w:rPr>
          <w:color w:val="000000" w:themeColor="text1"/>
          <w:lang w:val="nl-BE"/>
        </w:rPr>
      </w:pPr>
    </w:p>
    <w:p w:rsidR="0025395F" w:rsidRDefault="00527E34" w:rsidP="0025395F">
      <w:pPr>
        <w:pStyle w:val="Kop1"/>
        <w:rPr>
          <w:lang w:val="nl-BE"/>
        </w:rPr>
      </w:pPr>
      <w:r>
        <w:rPr>
          <w:lang w:val="nl-BE"/>
        </w:rPr>
        <w:t>W</w:t>
      </w:r>
      <w:r w:rsidR="0025395F">
        <w:rPr>
          <w:lang w:val="nl-BE"/>
        </w:rPr>
        <w:t>at is osteopathie?</w:t>
      </w:r>
    </w:p>
    <w:p w:rsidR="002D1EF5" w:rsidRPr="00F745AF" w:rsidRDefault="0071352D" w:rsidP="00F745AF">
      <w:pPr>
        <w:rPr>
          <w:rFonts w:eastAsia="Times New Roman" w:cs="Arial"/>
          <w:color w:val="000000" w:themeColor="text1"/>
          <w:shd w:val="clear" w:color="auto" w:fill="FFFFFF"/>
          <w:lang w:eastAsia="nl-NL"/>
        </w:rPr>
      </w:pPr>
      <w:r w:rsidRPr="00F745AF">
        <w:rPr>
          <w:color w:val="000000" w:themeColor="text1"/>
          <w:lang w:val="nl-BE"/>
        </w:rPr>
        <w:t xml:space="preserve">Osteopathie is </w:t>
      </w:r>
      <w:r w:rsidR="00C35041" w:rsidRPr="00F745AF">
        <w:rPr>
          <w:color w:val="000000" w:themeColor="text1"/>
          <w:lang w:val="nl-BE"/>
        </w:rPr>
        <w:t xml:space="preserve">een </w:t>
      </w:r>
      <w:r w:rsidRPr="00F745AF">
        <w:rPr>
          <w:color w:val="000000" w:themeColor="text1"/>
        </w:rPr>
        <w:t xml:space="preserve">manuele onderzoeks- en behandelmethode </w:t>
      </w:r>
      <w:r w:rsidR="00E365B2" w:rsidRPr="00F745AF">
        <w:rPr>
          <w:color w:val="000000" w:themeColor="text1"/>
        </w:rPr>
        <w:t>die zich richt op het vinden en behandelen van functiestoornissen van</w:t>
      </w:r>
      <w:r w:rsidR="00E365B2" w:rsidRPr="00F745AF">
        <w:rPr>
          <w:rFonts w:eastAsia="Times New Roman" w:cs="Arial"/>
          <w:color w:val="000000" w:themeColor="text1"/>
          <w:shd w:val="clear" w:color="auto" w:fill="FFFFFF"/>
          <w:lang w:eastAsia="nl-NL"/>
        </w:rPr>
        <w:t xml:space="preserve"> </w:t>
      </w:r>
      <w:r w:rsidR="002D1EF5" w:rsidRPr="00F745AF">
        <w:rPr>
          <w:rFonts w:eastAsia="Times New Roman" w:cs="Arial"/>
          <w:color w:val="000000" w:themeColor="text1"/>
          <w:shd w:val="clear" w:color="auto" w:fill="FFFFFF"/>
          <w:lang w:eastAsia="nl-NL"/>
        </w:rPr>
        <w:t>gewrichten, weefsels e</w:t>
      </w:r>
      <w:r w:rsidR="00F17D5B" w:rsidRPr="00F745AF">
        <w:rPr>
          <w:rFonts w:eastAsia="Times New Roman" w:cs="Arial"/>
          <w:color w:val="000000" w:themeColor="text1"/>
          <w:shd w:val="clear" w:color="auto" w:fill="FFFFFF"/>
          <w:lang w:eastAsia="nl-NL"/>
        </w:rPr>
        <w:t xml:space="preserve">n bewegingen in het lichaam, met als doel het adaptatievermogen te </w:t>
      </w:r>
      <w:r w:rsidR="00652E6E" w:rsidRPr="00F745AF">
        <w:rPr>
          <w:rFonts w:eastAsia="Times New Roman" w:cs="Arial"/>
          <w:color w:val="000000" w:themeColor="text1"/>
          <w:shd w:val="clear" w:color="auto" w:fill="FFFFFF"/>
          <w:lang w:eastAsia="nl-NL"/>
        </w:rPr>
        <w:t>optimaliseren</w:t>
      </w:r>
      <w:r w:rsidR="00842BF6" w:rsidRPr="00F745AF">
        <w:rPr>
          <w:rFonts w:eastAsia="Times New Roman" w:cs="Arial"/>
          <w:color w:val="000000" w:themeColor="text1"/>
          <w:shd w:val="clear" w:color="auto" w:fill="FFFFFF"/>
          <w:lang w:eastAsia="nl-NL"/>
        </w:rPr>
        <w:t xml:space="preserve">, waardoor het </w:t>
      </w:r>
      <w:r w:rsidR="00652E6E" w:rsidRPr="00F745AF">
        <w:rPr>
          <w:rFonts w:eastAsia="Times New Roman" w:cs="Arial"/>
          <w:color w:val="000000" w:themeColor="text1"/>
          <w:shd w:val="clear" w:color="auto" w:fill="FFFFFF"/>
          <w:lang w:eastAsia="nl-NL"/>
        </w:rPr>
        <w:t>in staat is zijn homeostase te handhaven.</w:t>
      </w:r>
      <w:r w:rsidR="009C6AC4" w:rsidRPr="00F745AF">
        <w:rPr>
          <w:rFonts w:eastAsia="Times New Roman" w:cs="Arial"/>
          <w:color w:val="000000" w:themeColor="text1"/>
          <w:shd w:val="clear" w:color="auto" w:fill="FFFFFF"/>
          <w:lang w:eastAsia="nl-NL"/>
        </w:rPr>
        <w:t xml:space="preserve"> </w:t>
      </w:r>
      <w:r w:rsidR="00842BF6" w:rsidRPr="00F745AF">
        <w:rPr>
          <w:rFonts w:eastAsia="Times New Roman" w:cs="Arial"/>
          <w:color w:val="000000" w:themeColor="text1"/>
          <w:shd w:val="clear" w:color="auto" w:fill="FFFFFF"/>
          <w:lang w:eastAsia="nl-NL"/>
        </w:rPr>
        <w:t xml:space="preserve">Zodoende wordt het </w:t>
      </w:r>
      <w:proofErr w:type="spellStart"/>
      <w:r w:rsidR="009C6AC4" w:rsidRPr="00F745AF">
        <w:rPr>
          <w:rFonts w:eastAsia="Times New Roman" w:cs="Arial"/>
          <w:color w:val="000000" w:themeColor="text1"/>
          <w:shd w:val="clear" w:color="auto" w:fill="FFFFFF"/>
          <w:lang w:eastAsia="nl-NL"/>
        </w:rPr>
        <w:t>zelfgenezend</w:t>
      </w:r>
      <w:proofErr w:type="spellEnd"/>
      <w:r w:rsidR="009C6AC4" w:rsidRPr="00F745AF">
        <w:rPr>
          <w:rFonts w:eastAsia="Times New Roman" w:cs="Arial"/>
          <w:color w:val="000000" w:themeColor="text1"/>
          <w:shd w:val="clear" w:color="auto" w:fill="FFFFFF"/>
          <w:lang w:eastAsia="nl-NL"/>
        </w:rPr>
        <w:t xml:space="preserve"> </w:t>
      </w:r>
      <w:r w:rsidR="00842BF6" w:rsidRPr="00F745AF">
        <w:rPr>
          <w:rFonts w:eastAsia="Times New Roman" w:cs="Arial"/>
          <w:color w:val="000000" w:themeColor="text1"/>
          <w:shd w:val="clear" w:color="auto" w:fill="FFFFFF"/>
          <w:lang w:eastAsia="nl-NL"/>
        </w:rPr>
        <w:t>vermogen van het lichaam gestimuleerd</w:t>
      </w:r>
      <w:r w:rsidR="009C6AC4" w:rsidRPr="00F745AF">
        <w:rPr>
          <w:rFonts w:eastAsia="Times New Roman" w:cs="Arial"/>
          <w:color w:val="000000" w:themeColor="text1"/>
          <w:shd w:val="clear" w:color="auto" w:fill="FFFFFF"/>
          <w:lang w:eastAsia="nl-NL"/>
        </w:rPr>
        <w:t xml:space="preserve">. </w:t>
      </w:r>
    </w:p>
    <w:p w:rsidR="002D1EF5" w:rsidRPr="00F745AF" w:rsidRDefault="002D1EF5" w:rsidP="00F745AF">
      <w:pPr>
        <w:rPr>
          <w:color w:val="000000" w:themeColor="text1"/>
        </w:rPr>
      </w:pPr>
    </w:p>
    <w:p w:rsidR="005A03F4" w:rsidRPr="00F745AF" w:rsidRDefault="00F745AF" w:rsidP="0025395F">
      <w:pPr>
        <w:pStyle w:val="Kop2"/>
        <w:rPr>
          <w:sz w:val="24"/>
          <w:szCs w:val="24"/>
        </w:rPr>
      </w:pPr>
      <w:r>
        <w:t>Ontstaan en ontwikkeling</w:t>
      </w:r>
    </w:p>
    <w:p w:rsidR="005731F6" w:rsidRPr="00F745AF" w:rsidRDefault="001D4054" w:rsidP="00F745AF">
      <w:pPr>
        <w:rPr>
          <w:color w:val="000000" w:themeColor="text1"/>
          <w:lang w:eastAsia="nl-NL"/>
        </w:rPr>
      </w:pPr>
      <w:r w:rsidRPr="00F745AF">
        <w:rPr>
          <w:color w:val="000000" w:themeColor="text1"/>
        </w:rPr>
        <w:t>Osteopathie is een geneeswijze</w:t>
      </w:r>
      <w:r w:rsidR="0025444C" w:rsidRPr="00F745AF">
        <w:rPr>
          <w:color w:val="000000" w:themeColor="text1"/>
        </w:rPr>
        <w:t xml:space="preserve"> die op het einde van de 19e eeuw door Dr. A.T. </w:t>
      </w:r>
      <w:proofErr w:type="spellStart"/>
      <w:r w:rsidR="0025444C" w:rsidRPr="00F745AF">
        <w:rPr>
          <w:color w:val="000000" w:themeColor="text1"/>
        </w:rPr>
        <w:t>Still</w:t>
      </w:r>
      <w:proofErr w:type="spellEnd"/>
      <w:r w:rsidR="0025444C" w:rsidRPr="00F745AF">
        <w:rPr>
          <w:color w:val="000000" w:themeColor="text1"/>
        </w:rPr>
        <w:t xml:space="preserve"> in de U.S.A. ontdekt werd. </w:t>
      </w:r>
      <w:r w:rsidR="00DF6F7F" w:rsidRPr="00F745AF">
        <w:rPr>
          <w:color w:val="000000" w:themeColor="text1"/>
        </w:rPr>
        <w:t xml:space="preserve">Bij de uitbraak van een </w:t>
      </w:r>
      <w:proofErr w:type="spellStart"/>
      <w:r w:rsidR="000A5F15" w:rsidRPr="00F745AF">
        <w:rPr>
          <w:color w:val="000000" w:themeColor="text1"/>
        </w:rPr>
        <w:t>encephal</w:t>
      </w:r>
      <w:r w:rsidR="00DF6F7F" w:rsidRPr="00F745AF">
        <w:rPr>
          <w:color w:val="000000" w:themeColor="text1"/>
        </w:rPr>
        <w:t>itisepidemie</w:t>
      </w:r>
      <w:proofErr w:type="spellEnd"/>
      <w:r w:rsidR="00DF6F7F" w:rsidRPr="00F745AF">
        <w:rPr>
          <w:color w:val="000000" w:themeColor="text1"/>
        </w:rPr>
        <w:t xml:space="preserve"> verloor hij </w:t>
      </w:r>
      <w:r w:rsidR="00842BF6" w:rsidRPr="00F745AF">
        <w:rPr>
          <w:color w:val="000000" w:themeColor="text1"/>
        </w:rPr>
        <w:t>zijn vrou</w:t>
      </w:r>
      <w:r w:rsidR="00B5645F" w:rsidRPr="00F745AF">
        <w:rPr>
          <w:color w:val="000000" w:themeColor="text1"/>
        </w:rPr>
        <w:t>w,</w:t>
      </w:r>
      <w:r w:rsidR="00842BF6" w:rsidRPr="00F745AF">
        <w:rPr>
          <w:color w:val="000000" w:themeColor="text1"/>
        </w:rPr>
        <w:t xml:space="preserve"> drie </w:t>
      </w:r>
      <w:r w:rsidR="000A5F15" w:rsidRPr="00F745AF">
        <w:rPr>
          <w:color w:val="000000" w:themeColor="text1"/>
        </w:rPr>
        <w:t xml:space="preserve">van zijn </w:t>
      </w:r>
      <w:r w:rsidR="00842BF6" w:rsidRPr="00F745AF">
        <w:rPr>
          <w:color w:val="000000" w:themeColor="text1"/>
        </w:rPr>
        <w:t>kinderen</w:t>
      </w:r>
      <w:r w:rsidR="00B5645F" w:rsidRPr="00F745AF">
        <w:rPr>
          <w:color w:val="000000" w:themeColor="text1"/>
        </w:rPr>
        <w:t xml:space="preserve"> en een pleegkind</w:t>
      </w:r>
      <w:r w:rsidR="00842BF6" w:rsidRPr="00F745AF">
        <w:rPr>
          <w:color w:val="000000" w:themeColor="text1"/>
        </w:rPr>
        <w:t xml:space="preserve">. </w:t>
      </w:r>
      <w:r w:rsidR="00B5645F" w:rsidRPr="00F745AF">
        <w:rPr>
          <w:color w:val="000000" w:themeColor="text1"/>
        </w:rPr>
        <w:t>Deze gebeurtenis</w:t>
      </w:r>
      <w:r w:rsidR="000A5F15" w:rsidRPr="00F745AF">
        <w:rPr>
          <w:color w:val="000000" w:themeColor="text1"/>
        </w:rPr>
        <w:t xml:space="preserve"> </w:t>
      </w:r>
      <w:r w:rsidR="00B5645F" w:rsidRPr="00F745AF">
        <w:rPr>
          <w:color w:val="000000" w:themeColor="text1"/>
        </w:rPr>
        <w:t xml:space="preserve">zette </w:t>
      </w:r>
      <w:r w:rsidR="000A5F15" w:rsidRPr="00F745AF">
        <w:rPr>
          <w:color w:val="000000" w:themeColor="text1"/>
        </w:rPr>
        <w:t xml:space="preserve">hem </w:t>
      </w:r>
      <w:r w:rsidR="005731F6" w:rsidRPr="00F745AF">
        <w:rPr>
          <w:color w:val="000000" w:themeColor="text1"/>
        </w:rPr>
        <w:t>aan om op</w:t>
      </w:r>
      <w:r w:rsidR="00B5645F" w:rsidRPr="00F745AF">
        <w:rPr>
          <w:color w:val="000000" w:themeColor="text1"/>
        </w:rPr>
        <w:t xml:space="preserve"> zoek te gaan naar alternatieven</w:t>
      </w:r>
      <w:r w:rsidR="005731F6" w:rsidRPr="00F745AF">
        <w:rPr>
          <w:color w:val="000000" w:themeColor="text1"/>
        </w:rPr>
        <w:t>, aangezien de klassieke geneeskunde hem in de steek liet.</w:t>
      </w:r>
      <w:r w:rsidR="00B5645F" w:rsidRPr="00F745AF">
        <w:rPr>
          <w:color w:val="000000" w:themeColor="text1"/>
        </w:rPr>
        <w:t xml:space="preserve"> Bovendien zocht hij een verklaring voor het feit dat de ene persoon wel en de andere niet ziek werd.</w:t>
      </w:r>
    </w:p>
    <w:p w:rsidR="00B5645F" w:rsidRPr="00F745AF" w:rsidRDefault="00A5023E" w:rsidP="00F745AF">
      <w:pPr>
        <w:rPr>
          <w:color w:val="000000" w:themeColor="text1"/>
        </w:rPr>
      </w:pPr>
      <w:r w:rsidRPr="00F745AF">
        <w:rPr>
          <w:color w:val="000000" w:themeColor="text1"/>
        </w:rPr>
        <w:t>Daarbij</w:t>
      </w:r>
      <w:r w:rsidR="005731F6" w:rsidRPr="00F745AF">
        <w:rPr>
          <w:color w:val="000000" w:themeColor="text1"/>
        </w:rPr>
        <w:t xml:space="preserve"> kwam hij tot het inzicht dat alle lichaamsweefsels een zekere mate van beweging behoren te vertonen en dat verlies van deze beweeglijkheid een nadelige invloed heeft op de gezondheid.</w:t>
      </w:r>
      <w:r w:rsidR="00B5645F" w:rsidRPr="00F745AF">
        <w:rPr>
          <w:color w:val="000000" w:themeColor="text1"/>
        </w:rPr>
        <w:t xml:space="preserve"> </w:t>
      </w:r>
    </w:p>
    <w:p w:rsidR="00B5645F" w:rsidRPr="00F745AF" w:rsidRDefault="00B5645F" w:rsidP="00F745AF">
      <w:pPr>
        <w:rPr>
          <w:color w:val="000000" w:themeColor="text1"/>
        </w:rPr>
      </w:pPr>
      <w:proofErr w:type="spellStart"/>
      <w:r w:rsidRPr="00F745AF">
        <w:rPr>
          <w:color w:val="000000" w:themeColor="text1"/>
        </w:rPr>
        <w:t>Still</w:t>
      </w:r>
      <w:proofErr w:type="spellEnd"/>
      <w:r w:rsidRPr="00F745AF">
        <w:rPr>
          <w:color w:val="000000" w:themeColor="text1"/>
        </w:rPr>
        <w:t xml:space="preserve"> vond dat de oorzaak van diverse aandoeningen van weefsels en organen dikwijls te vinden was in een dysfunctie van de gewrichten</w:t>
      </w:r>
      <w:r w:rsidR="00A22A60" w:rsidRPr="00F745AF">
        <w:rPr>
          <w:color w:val="000000" w:themeColor="text1"/>
        </w:rPr>
        <w:t>,</w:t>
      </w:r>
      <w:r w:rsidRPr="00F745AF">
        <w:rPr>
          <w:color w:val="000000" w:themeColor="text1"/>
        </w:rPr>
        <w:t xml:space="preserve"> en andersom. Hij stelde dat deze letsels (blokkades) een druk op zenuwen en bloedvaten konden uitoefenen, waarbij door een gestoorde bloedtoevoer ziekten van de weefsels ontstonden. Dit fenomeen noemde </w:t>
      </w:r>
      <w:proofErr w:type="spellStart"/>
      <w:r w:rsidRPr="00F745AF">
        <w:rPr>
          <w:color w:val="000000" w:themeColor="text1"/>
        </w:rPr>
        <w:t>Still</w:t>
      </w:r>
      <w:proofErr w:type="spellEnd"/>
      <w:r w:rsidRPr="00F745AF">
        <w:rPr>
          <w:color w:val="000000" w:themeColor="text1"/>
        </w:rPr>
        <w:t xml:space="preserve"> "osteopathie" (ziek makend bot).</w:t>
      </w:r>
    </w:p>
    <w:p w:rsidR="005731F6" w:rsidRPr="00F745AF" w:rsidRDefault="00B5645F" w:rsidP="00F745AF">
      <w:pPr>
        <w:rPr>
          <w:rFonts w:cs="Times New Roman"/>
          <w:color w:val="000000" w:themeColor="text1"/>
          <w:lang w:eastAsia="nl-NL"/>
        </w:rPr>
      </w:pPr>
      <w:r w:rsidRPr="00F745AF">
        <w:rPr>
          <w:color w:val="000000" w:themeColor="text1"/>
        </w:rPr>
        <w:t xml:space="preserve">Door blokkades op te heffen kan de orgaan- en weefseleigen beweeglijkheid hersteld worden, waardoor het lichaam aangezet wordt tot zelfgenezing. </w:t>
      </w:r>
    </w:p>
    <w:p w:rsidR="005A03F4" w:rsidRDefault="005A03F4" w:rsidP="00F745AF">
      <w:pPr>
        <w:rPr>
          <w:rFonts w:eastAsia="Times New Roman"/>
          <w:color w:val="000000" w:themeColor="text1"/>
          <w:shd w:val="clear" w:color="auto" w:fill="FFFFFF"/>
          <w:lang w:eastAsia="nl-NL"/>
        </w:rPr>
      </w:pPr>
    </w:p>
    <w:p w:rsidR="00883AF7" w:rsidRPr="00F745AF" w:rsidRDefault="00883AF7" w:rsidP="0025395F">
      <w:pPr>
        <w:pStyle w:val="Kop3"/>
        <w:rPr>
          <w:rFonts w:eastAsia="Times New Roman"/>
          <w:shd w:val="clear" w:color="auto" w:fill="FFFFFF"/>
          <w:lang w:eastAsia="nl-NL"/>
        </w:rPr>
      </w:pPr>
      <w:r>
        <w:rPr>
          <w:rFonts w:eastAsia="Times New Roman"/>
          <w:shd w:val="clear" w:color="auto" w:fill="FFFFFF"/>
          <w:lang w:eastAsia="nl-NL"/>
        </w:rPr>
        <w:t xml:space="preserve">Integratie </w:t>
      </w:r>
      <w:r w:rsidR="00955C17">
        <w:rPr>
          <w:rFonts w:eastAsia="Times New Roman"/>
          <w:shd w:val="clear" w:color="auto" w:fill="FFFFFF"/>
          <w:lang w:eastAsia="nl-NL"/>
        </w:rPr>
        <w:t>van kennis</w:t>
      </w:r>
    </w:p>
    <w:p w:rsidR="0025444C" w:rsidRPr="00F745AF" w:rsidRDefault="00BD5958" w:rsidP="00F745AF">
      <w:pPr>
        <w:rPr>
          <w:rFonts w:eastAsia="Times New Roman" w:cs="Times New Roman"/>
          <w:color w:val="000000" w:themeColor="text1"/>
          <w:lang w:eastAsia="nl-NL"/>
        </w:rPr>
      </w:pPr>
      <w:r>
        <w:rPr>
          <w:rFonts w:eastAsia="Times New Roman" w:cs="Times New Roman"/>
          <w:color w:val="000000" w:themeColor="text1"/>
          <w:shd w:val="clear" w:color="auto" w:fill="FFFFFF"/>
          <w:lang w:eastAsia="nl-NL"/>
        </w:rPr>
        <w:t>In de o</w:t>
      </w:r>
      <w:r w:rsidR="009E5F89" w:rsidRPr="00F745AF">
        <w:rPr>
          <w:rFonts w:eastAsia="Times New Roman" w:cs="Times New Roman"/>
          <w:color w:val="000000" w:themeColor="text1"/>
          <w:shd w:val="clear" w:color="auto" w:fill="FFFFFF"/>
          <w:lang w:eastAsia="nl-NL"/>
        </w:rPr>
        <w:t>st</w:t>
      </w:r>
      <w:r>
        <w:rPr>
          <w:rFonts w:eastAsia="Times New Roman" w:cs="Times New Roman"/>
          <w:color w:val="000000" w:themeColor="text1"/>
          <w:shd w:val="clear" w:color="auto" w:fill="FFFFFF"/>
          <w:lang w:eastAsia="nl-NL"/>
        </w:rPr>
        <w:t>eopathie maakt men</w:t>
      </w:r>
      <w:r w:rsidR="009E5F89" w:rsidRPr="00F745AF">
        <w:rPr>
          <w:rFonts w:eastAsia="Times New Roman" w:cs="Times New Roman"/>
          <w:color w:val="000000" w:themeColor="text1"/>
          <w:shd w:val="clear" w:color="auto" w:fill="FFFFFF"/>
          <w:lang w:eastAsia="nl-NL"/>
        </w:rPr>
        <w:t xml:space="preserve"> gebruik van een uitgebreide praktische kennis over anatomie, fysiologie, neurologie en pathologie.</w:t>
      </w:r>
      <w:r w:rsidR="003368EF" w:rsidRPr="00F745AF">
        <w:rPr>
          <w:rFonts w:eastAsia="Times New Roman" w:cs="Times New Roman"/>
          <w:color w:val="000000" w:themeColor="text1"/>
          <w:shd w:val="clear" w:color="auto" w:fill="FFFFFF"/>
          <w:lang w:eastAsia="nl-NL"/>
        </w:rPr>
        <w:t xml:space="preserve"> H</w:t>
      </w:r>
      <w:r w:rsidR="0025444C" w:rsidRPr="00F745AF">
        <w:rPr>
          <w:color w:val="000000" w:themeColor="text1"/>
        </w:rPr>
        <w:t>et lichaam fun</w:t>
      </w:r>
      <w:r w:rsidR="003368EF" w:rsidRPr="00F745AF">
        <w:rPr>
          <w:color w:val="000000" w:themeColor="text1"/>
        </w:rPr>
        <w:t>ctioneert als een eenheid. D</w:t>
      </w:r>
      <w:r w:rsidR="0025444C" w:rsidRPr="00F745AF">
        <w:rPr>
          <w:color w:val="000000" w:themeColor="text1"/>
        </w:rPr>
        <w:t>e structuur en de functie zijn onlosmake</w:t>
      </w:r>
      <w:r w:rsidR="003368EF" w:rsidRPr="00F745AF">
        <w:rPr>
          <w:color w:val="000000" w:themeColor="text1"/>
        </w:rPr>
        <w:t>lijk met elkaar verbonden. Bovendien beschikt h</w:t>
      </w:r>
      <w:r w:rsidR="0025444C" w:rsidRPr="00F745AF">
        <w:rPr>
          <w:color w:val="000000" w:themeColor="text1"/>
        </w:rPr>
        <w:t>et lichaam ov</w:t>
      </w:r>
      <w:r w:rsidR="00A75BDD" w:rsidRPr="00F745AF">
        <w:rPr>
          <w:color w:val="000000" w:themeColor="text1"/>
        </w:rPr>
        <w:t>er zelf</w:t>
      </w:r>
      <w:r w:rsidR="0025444C" w:rsidRPr="00F745AF">
        <w:rPr>
          <w:color w:val="000000" w:themeColor="text1"/>
        </w:rPr>
        <w:t>reguleren</w:t>
      </w:r>
      <w:r w:rsidR="003368EF" w:rsidRPr="00F745AF">
        <w:rPr>
          <w:color w:val="000000" w:themeColor="text1"/>
        </w:rPr>
        <w:t xml:space="preserve">de mechanismen. Osteopathie is dan ook </w:t>
      </w:r>
      <w:r w:rsidR="0025444C" w:rsidRPr="00F745AF">
        <w:rPr>
          <w:color w:val="000000" w:themeColor="text1"/>
        </w:rPr>
        <w:t>een relation</w:t>
      </w:r>
      <w:r w:rsidR="003368EF" w:rsidRPr="00F745AF">
        <w:rPr>
          <w:color w:val="000000" w:themeColor="text1"/>
        </w:rPr>
        <w:t>ele therapie voor het lichaam,</w:t>
      </w:r>
      <w:r w:rsidR="0025444C" w:rsidRPr="00F745AF">
        <w:rPr>
          <w:color w:val="000000" w:themeColor="text1"/>
        </w:rPr>
        <w:t xml:space="preserve"> gebaseerd op de ke</w:t>
      </w:r>
      <w:r w:rsidR="003368EF" w:rsidRPr="00F745AF">
        <w:rPr>
          <w:color w:val="000000" w:themeColor="text1"/>
        </w:rPr>
        <w:t>nnis en de toepassing van deze</w:t>
      </w:r>
      <w:r w:rsidR="0025444C" w:rsidRPr="00F745AF">
        <w:rPr>
          <w:color w:val="000000" w:themeColor="text1"/>
        </w:rPr>
        <w:t xml:space="preserve"> principes.</w:t>
      </w:r>
    </w:p>
    <w:p w:rsidR="00A75BDD" w:rsidRDefault="0025444C" w:rsidP="00F745AF">
      <w:pPr>
        <w:rPr>
          <w:color w:val="000000" w:themeColor="text1"/>
        </w:rPr>
      </w:pPr>
      <w:r w:rsidRPr="00F745AF">
        <w:rPr>
          <w:color w:val="000000" w:themeColor="text1"/>
        </w:rPr>
        <w:t>In de praktijk betekent dit dat een probleem niet alleen in zijn lokaal kader bez</w:t>
      </w:r>
      <w:r w:rsidR="00644166" w:rsidRPr="00F745AF">
        <w:rPr>
          <w:color w:val="000000" w:themeColor="text1"/>
        </w:rPr>
        <w:t>ien wordt, maar dat iedere struc</w:t>
      </w:r>
      <w:r w:rsidRPr="00F745AF">
        <w:rPr>
          <w:color w:val="000000" w:themeColor="text1"/>
        </w:rPr>
        <w:t>tuur op afstand elders een probleem kan veroorzaken</w:t>
      </w:r>
      <w:r w:rsidR="00644166" w:rsidRPr="00F745AF">
        <w:rPr>
          <w:color w:val="000000" w:themeColor="text1"/>
        </w:rPr>
        <w:t>. De link tussen beiden kan musc</w:t>
      </w:r>
      <w:r w:rsidRPr="00F745AF">
        <w:rPr>
          <w:color w:val="000000" w:themeColor="text1"/>
        </w:rPr>
        <w:t xml:space="preserve">ulair, </w:t>
      </w:r>
      <w:proofErr w:type="spellStart"/>
      <w:r w:rsidRPr="00F745AF">
        <w:rPr>
          <w:color w:val="000000" w:themeColor="text1"/>
        </w:rPr>
        <w:t>tendineus</w:t>
      </w:r>
      <w:proofErr w:type="spellEnd"/>
      <w:r w:rsidRPr="00F745AF">
        <w:rPr>
          <w:color w:val="000000" w:themeColor="text1"/>
        </w:rPr>
        <w:t xml:space="preserve">, </w:t>
      </w:r>
      <w:proofErr w:type="spellStart"/>
      <w:r w:rsidRPr="00F745AF">
        <w:rPr>
          <w:color w:val="000000" w:themeColor="text1"/>
        </w:rPr>
        <w:t>fasciaal</w:t>
      </w:r>
      <w:proofErr w:type="spellEnd"/>
      <w:r w:rsidRPr="00F745AF">
        <w:rPr>
          <w:color w:val="000000" w:themeColor="text1"/>
        </w:rPr>
        <w:t>, neurologis</w:t>
      </w:r>
      <w:r w:rsidR="00883AF7">
        <w:rPr>
          <w:color w:val="000000" w:themeColor="text1"/>
        </w:rPr>
        <w:t>ch, visceraal, arterieel, enz..</w:t>
      </w:r>
      <w:r w:rsidRPr="00F745AF">
        <w:rPr>
          <w:color w:val="000000" w:themeColor="text1"/>
        </w:rPr>
        <w:t xml:space="preserve">. zijn. </w:t>
      </w:r>
    </w:p>
    <w:p w:rsidR="0025444C" w:rsidRPr="00F745AF" w:rsidRDefault="00883AF7" w:rsidP="00F745AF">
      <w:pPr>
        <w:rPr>
          <w:color w:val="000000" w:themeColor="text1"/>
        </w:rPr>
      </w:pPr>
      <w:r>
        <w:rPr>
          <w:color w:val="000000" w:themeColor="text1"/>
        </w:rPr>
        <w:t xml:space="preserve">Centraal hierin staat </w:t>
      </w:r>
      <w:r w:rsidR="00460AF2" w:rsidRPr="00F745AF">
        <w:rPr>
          <w:color w:val="000000" w:themeColor="text1"/>
        </w:rPr>
        <w:t>de wervelkolom</w:t>
      </w:r>
      <w:r>
        <w:rPr>
          <w:color w:val="000000" w:themeColor="text1"/>
        </w:rPr>
        <w:t xml:space="preserve">. Niet alleen omdat deze gezien kan worden als </w:t>
      </w:r>
      <w:r w:rsidR="0025444C" w:rsidRPr="00F745AF">
        <w:rPr>
          <w:color w:val="000000" w:themeColor="text1"/>
        </w:rPr>
        <w:t>as van het lichaam, maar ook als h</w:t>
      </w:r>
      <w:r w:rsidR="00460AF2" w:rsidRPr="00F745AF">
        <w:rPr>
          <w:color w:val="000000" w:themeColor="text1"/>
        </w:rPr>
        <w:t>uisv</w:t>
      </w:r>
      <w:r w:rsidR="000B09E8" w:rsidRPr="00F745AF">
        <w:rPr>
          <w:color w:val="000000" w:themeColor="text1"/>
        </w:rPr>
        <w:t xml:space="preserve">esting van het </w:t>
      </w:r>
      <w:r>
        <w:rPr>
          <w:color w:val="000000" w:themeColor="text1"/>
        </w:rPr>
        <w:t xml:space="preserve">centraal en perifeer </w:t>
      </w:r>
      <w:r w:rsidR="000B09E8" w:rsidRPr="00F745AF">
        <w:rPr>
          <w:color w:val="000000" w:themeColor="text1"/>
        </w:rPr>
        <w:t>zenuwstelsel</w:t>
      </w:r>
      <w:r w:rsidR="00792437" w:rsidRPr="00F745AF">
        <w:rPr>
          <w:color w:val="000000" w:themeColor="text1"/>
        </w:rPr>
        <w:t>.</w:t>
      </w:r>
    </w:p>
    <w:p w:rsidR="0093028A" w:rsidRPr="00F745AF" w:rsidRDefault="0093028A" w:rsidP="00F745AF">
      <w:pPr>
        <w:rPr>
          <w:rFonts w:eastAsia="Times New Roman" w:cs="Times New Roman"/>
          <w:color w:val="000000" w:themeColor="text1"/>
          <w:shd w:val="clear" w:color="auto" w:fill="FFFFFF"/>
          <w:lang w:eastAsia="nl-NL"/>
        </w:rPr>
      </w:pPr>
    </w:p>
    <w:p w:rsidR="00E947F7" w:rsidRPr="00F745AF" w:rsidRDefault="00883AF7" w:rsidP="00883AF7">
      <w:pPr>
        <w:pStyle w:val="Kop2"/>
        <w:rPr>
          <w:rFonts w:eastAsia="Times New Roman"/>
          <w:shd w:val="clear" w:color="auto" w:fill="FFFFFF"/>
          <w:lang w:eastAsia="nl-NL"/>
        </w:rPr>
      </w:pPr>
      <w:r>
        <w:rPr>
          <w:rFonts w:eastAsia="Times New Roman"/>
          <w:shd w:val="clear" w:color="auto" w:fill="FFFFFF"/>
          <w:lang w:eastAsia="nl-NL"/>
        </w:rPr>
        <w:t>Wervelb</w:t>
      </w:r>
      <w:r w:rsidR="00FD1AE5" w:rsidRPr="00F745AF">
        <w:rPr>
          <w:rFonts w:eastAsia="Times New Roman"/>
          <w:shd w:val="clear" w:color="auto" w:fill="FFFFFF"/>
          <w:lang w:eastAsia="nl-NL"/>
        </w:rPr>
        <w:t>lokkade</w:t>
      </w:r>
    </w:p>
    <w:p w:rsidR="00A33F88" w:rsidRDefault="00FD1AE5" w:rsidP="00F745AF">
      <w:pPr>
        <w:rPr>
          <w:rFonts w:eastAsia="Times New Roman" w:cs="Times New Roman"/>
          <w:color w:val="000000" w:themeColor="text1"/>
          <w:shd w:val="clear" w:color="auto" w:fill="FFFFFF"/>
          <w:lang w:eastAsia="nl-NL"/>
        </w:rPr>
      </w:pPr>
      <w:r w:rsidRPr="00F745AF">
        <w:rPr>
          <w:rFonts w:eastAsia="Times New Roman" w:cs="Times New Roman"/>
          <w:color w:val="000000" w:themeColor="text1"/>
          <w:shd w:val="clear" w:color="auto" w:fill="FFFFFF"/>
          <w:lang w:eastAsia="nl-NL"/>
        </w:rPr>
        <w:t>Er wordt van een wervelblokkade gesproken wanneer de mobiliteit tussen twee facetgewrichten is afgenomen, met segmentale verschijnselen tot gevolg.</w:t>
      </w:r>
      <w:r w:rsidR="00BE3157" w:rsidRPr="00F745AF">
        <w:rPr>
          <w:rFonts w:eastAsia="Times New Roman" w:cs="Times New Roman"/>
          <w:color w:val="000000" w:themeColor="text1"/>
          <w:shd w:val="clear" w:color="auto" w:fill="FFFFFF"/>
          <w:lang w:eastAsia="nl-NL"/>
        </w:rPr>
        <w:t xml:space="preserve"> Deze </w:t>
      </w:r>
      <w:r w:rsidR="00391DD2" w:rsidRPr="00F745AF">
        <w:rPr>
          <w:rFonts w:eastAsia="Times New Roman" w:cs="Times New Roman"/>
          <w:color w:val="000000" w:themeColor="text1"/>
          <w:shd w:val="clear" w:color="auto" w:fill="FFFFFF"/>
          <w:lang w:eastAsia="nl-NL"/>
        </w:rPr>
        <w:t xml:space="preserve">verschijnselen </w:t>
      </w:r>
      <w:r w:rsidR="005A2490" w:rsidRPr="00F745AF">
        <w:rPr>
          <w:rFonts w:eastAsia="Times New Roman" w:cs="Times New Roman"/>
          <w:color w:val="000000" w:themeColor="text1"/>
          <w:shd w:val="clear" w:color="auto" w:fill="FFFFFF"/>
          <w:lang w:eastAsia="nl-NL"/>
        </w:rPr>
        <w:t xml:space="preserve">kunnen </w:t>
      </w:r>
      <w:r w:rsidR="00F30FD8" w:rsidRPr="00F745AF">
        <w:rPr>
          <w:rFonts w:eastAsia="Times New Roman" w:cs="Times New Roman"/>
          <w:color w:val="000000" w:themeColor="text1"/>
          <w:shd w:val="clear" w:color="auto" w:fill="FFFFFF"/>
          <w:lang w:eastAsia="nl-NL"/>
        </w:rPr>
        <w:t>zijn:</w:t>
      </w:r>
      <w:r w:rsidR="005A2490" w:rsidRPr="00F745AF">
        <w:rPr>
          <w:rFonts w:eastAsia="Times New Roman" w:cs="Times New Roman"/>
          <w:color w:val="000000" w:themeColor="text1"/>
          <w:shd w:val="clear" w:color="auto" w:fill="FFFFFF"/>
          <w:lang w:eastAsia="nl-NL"/>
        </w:rPr>
        <w:t xml:space="preserve"> hyperesthesie, pilo-erectie, zweetsecretie, daling van de bindweefselelasticiteit </w:t>
      </w:r>
      <w:r w:rsidR="005A2490" w:rsidRPr="00F745AF">
        <w:rPr>
          <w:rFonts w:eastAsia="Times New Roman" w:cs="Times New Roman"/>
          <w:color w:val="000000" w:themeColor="text1"/>
          <w:shd w:val="clear" w:color="auto" w:fill="FFFFFF"/>
          <w:lang w:eastAsia="nl-NL"/>
        </w:rPr>
        <w:lastRenderedPageBreak/>
        <w:t>en krachtsvermindering</w:t>
      </w:r>
      <w:r w:rsidR="00BE3157" w:rsidRPr="00F745AF">
        <w:rPr>
          <w:rFonts w:eastAsia="Times New Roman" w:cs="Times New Roman"/>
          <w:color w:val="000000" w:themeColor="text1"/>
          <w:shd w:val="clear" w:color="auto" w:fill="FFFFFF"/>
          <w:lang w:eastAsia="nl-NL"/>
        </w:rPr>
        <w:t xml:space="preserve"> in </w:t>
      </w:r>
      <w:r w:rsidR="004A6F99" w:rsidRPr="00F745AF">
        <w:rPr>
          <w:rFonts w:eastAsia="Times New Roman" w:cs="Times New Roman"/>
          <w:color w:val="000000" w:themeColor="text1"/>
          <w:shd w:val="clear" w:color="auto" w:fill="FFFFFF"/>
          <w:lang w:eastAsia="nl-NL"/>
        </w:rPr>
        <w:t xml:space="preserve">dat </w:t>
      </w:r>
      <w:r w:rsidR="00BE3157" w:rsidRPr="00F745AF">
        <w:rPr>
          <w:rFonts w:eastAsia="Times New Roman" w:cs="Times New Roman"/>
          <w:color w:val="000000" w:themeColor="text1"/>
          <w:shd w:val="clear" w:color="auto" w:fill="FFFFFF"/>
          <w:lang w:eastAsia="nl-NL"/>
        </w:rPr>
        <w:t>segment</w:t>
      </w:r>
      <w:r w:rsidR="005A2490" w:rsidRPr="00F745AF">
        <w:rPr>
          <w:rFonts w:eastAsia="Times New Roman" w:cs="Times New Roman"/>
          <w:color w:val="000000" w:themeColor="text1"/>
          <w:shd w:val="clear" w:color="auto" w:fill="FFFFFF"/>
          <w:lang w:eastAsia="nl-NL"/>
        </w:rPr>
        <w:t xml:space="preserve">. </w:t>
      </w:r>
      <w:r w:rsidR="00F30FD8" w:rsidRPr="00F745AF">
        <w:rPr>
          <w:rFonts w:eastAsia="Times New Roman" w:cs="Times New Roman"/>
          <w:color w:val="000000" w:themeColor="text1"/>
          <w:shd w:val="clear" w:color="auto" w:fill="FFFFFF"/>
          <w:lang w:eastAsia="nl-NL"/>
        </w:rPr>
        <w:t>Deze blokkades kunnen opgespoord worden door de beweeglijkheid te testen en via het opsporen van zgn. trigger-points.</w:t>
      </w:r>
    </w:p>
    <w:p w:rsidR="000A476D" w:rsidRDefault="000A476D" w:rsidP="00F745AF">
      <w:pPr>
        <w:rPr>
          <w:rFonts w:eastAsia="Times New Roman" w:cs="Times New Roman"/>
          <w:color w:val="000000" w:themeColor="text1"/>
          <w:shd w:val="clear" w:color="auto" w:fill="FFFFFF"/>
          <w:lang w:eastAsia="nl-NL"/>
        </w:rPr>
      </w:pPr>
    </w:p>
    <w:p w:rsidR="000A476D" w:rsidRPr="00F745AF" w:rsidRDefault="000A476D" w:rsidP="00B050C9">
      <w:pPr>
        <w:pStyle w:val="Kop3"/>
        <w:rPr>
          <w:rFonts w:eastAsia="Times New Roman"/>
          <w:shd w:val="clear" w:color="auto" w:fill="FFFFFF"/>
          <w:lang w:eastAsia="nl-NL"/>
        </w:rPr>
      </w:pPr>
      <w:r w:rsidRPr="00F745AF">
        <w:rPr>
          <w:rFonts w:eastAsia="Times New Roman"/>
          <w:shd w:val="clear" w:color="auto" w:fill="FFFFFF"/>
          <w:lang w:eastAsia="nl-NL"/>
        </w:rPr>
        <w:t>Oorzaken</w:t>
      </w:r>
    </w:p>
    <w:p w:rsidR="000A476D" w:rsidRPr="00F745AF" w:rsidRDefault="000A476D" w:rsidP="00F745AF">
      <w:pPr>
        <w:rPr>
          <w:rFonts w:eastAsia="Times New Roman" w:cs="Times New Roman"/>
          <w:color w:val="000000" w:themeColor="text1"/>
          <w:shd w:val="clear" w:color="auto" w:fill="FFFFFF"/>
          <w:lang w:eastAsia="nl-NL"/>
        </w:rPr>
      </w:pPr>
      <w:r w:rsidRPr="00F745AF">
        <w:rPr>
          <w:rFonts w:eastAsia="Times New Roman" w:cs="Times New Roman"/>
          <w:color w:val="000000" w:themeColor="text1"/>
          <w:shd w:val="clear" w:color="auto" w:fill="FFFFFF"/>
          <w:lang w:eastAsia="nl-NL"/>
        </w:rPr>
        <w:t xml:space="preserve">Een wervelblokkade kan een traumatische oorzaak hebben. </w:t>
      </w:r>
      <w:r w:rsidR="00B050C9">
        <w:rPr>
          <w:rFonts w:eastAsia="Times New Roman" w:cs="Times New Roman"/>
          <w:color w:val="000000" w:themeColor="text1"/>
          <w:shd w:val="clear" w:color="auto" w:fill="FFFFFF"/>
          <w:lang w:eastAsia="nl-NL"/>
        </w:rPr>
        <w:t xml:space="preserve">Dit trauma kan lang geleden hebben plaatsgevonden. </w:t>
      </w:r>
      <w:r w:rsidRPr="00F745AF">
        <w:rPr>
          <w:rFonts w:eastAsia="Times New Roman" w:cs="Times New Roman"/>
          <w:color w:val="000000" w:themeColor="text1"/>
          <w:shd w:val="clear" w:color="auto" w:fill="FFFFFF"/>
          <w:lang w:eastAsia="nl-NL"/>
        </w:rPr>
        <w:t xml:space="preserve">Ook kan een blokkade ontstaan tgv een probleem elders in het lichaam. Bij een onderliggend visceraal probleem zal er vaker sprake zijn van een groepsletsel. </w:t>
      </w:r>
    </w:p>
    <w:p w:rsidR="00210418" w:rsidRPr="00F745AF" w:rsidRDefault="00210418" w:rsidP="00F745AF">
      <w:pPr>
        <w:rPr>
          <w:rFonts w:eastAsia="Times New Roman" w:cs="Times New Roman"/>
          <w:color w:val="000000" w:themeColor="text1"/>
          <w:shd w:val="clear" w:color="auto" w:fill="FFFFFF"/>
          <w:lang w:eastAsia="nl-NL"/>
        </w:rPr>
      </w:pPr>
    </w:p>
    <w:p w:rsidR="00883AF7" w:rsidRDefault="0025395F" w:rsidP="00B050C9">
      <w:pPr>
        <w:pStyle w:val="Kop3"/>
        <w:rPr>
          <w:rFonts w:eastAsia="Times New Roman"/>
          <w:shd w:val="clear" w:color="auto" w:fill="FFFFFF"/>
          <w:lang w:eastAsia="nl-NL"/>
        </w:rPr>
      </w:pPr>
      <w:r>
        <w:rPr>
          <w:rFonts w:eastAsia="Times New Roman"/>
          <w:shd w:val="clear" w:color="auto" w:fill="FFFFFF"/>
          <w:lang w:eastAsia="nl-NL"/>
        </w:rPr>
        <w:t>Gevolgen</w:t>
      </w:r>
    </w:p>
    <w:p w:rsidR="00E22688" w:rsidRPr="00F745AF" w:rsidRDefault="00AA3391" w:rsidP="00F745AF">
      <w:pPr>
        <w:rPr>
          <w:rFonts w:eastAsia="Times New Roman" w:cs="Times New Roman"/>
          <w:color w:val="000000" w:themeColor="text1"/>
          <w:shd w:val="clear" w:color="auto" w:fill="FFFFFF"/>
          <w:lang w:eastAsia="nl-NL"/>
        </w:rPr>
      </w:pPr>
      <w:r w:rsidRPr="00F745AF">
        <w:rPr>
          <w:rFonts w:eastAsia="Times New Roman" w:cs="Times New Roman"/>
          <w:color w:val="000000" w:themeColor="text1"/>
          <w:shd w:val="clear" w:color="auto" w:fill="FFFFFF"/>
          <w:lang w:eastAsia="nl-NL"/>
        </w:rPr>
        <w:t xml:space="preserve">Een orgaan kan pas goed functioneren wanneer deze optimaal van bloed </w:t>
      </w:r>
      <w:r w:rsidR="00B45631" w:rsidRPr="00F745AF">
        <w:rPr>
          <w:rFonts w:eastAsia="Times New Roman" w:cs="Times New Roman"/>
          <w:color w:val="000000" w:themeColor="text1"/>
          <w:shd w:val="clear" w:color="auto" w:fill="FFFFFF"/>
          <w:lang w:eastAsia="nl-NL"/>
        </w:rPr>
        <w:t>i</w:t>
      </w:r>
      <w:r w:rsidRPr="00F745AF">
        <w:rPr>
          <w:rFonts w:eastAsia="Times New Roman" w:cs="Times New Roman"/>
          <w:color w:val="000000" w:themeColor="text1"/>
          <w:shd w:val="clear" w:color="auto" w:fill="FFFFFF"/>
          <w:lang w:eastAsia="nl-NL"/>
        </w:rPr>
        <w:t xml:space="preserve">s voorzien. </w:t>
      </w:r>
      <w:r w:rsidR="00E22688" w:rsidRPr="00F745AF">
        <w:rPr>
          <w:rFonts w:eastAsia="Times New Roman" w:cs="Times New Roman"/>
          <w:color w:val="000000" w:themeColor="text1"/>
          <w:shd w:val="clear" w:color="auto" w:fill="FFFFFF"/>
          <w:lang w:eastAsia="nl-NL"/>
        </w:rPr>
        <w:t>Bij een inadequate doorbloeding is de functie van de structuur verstoord, wat predisponerend is voor pathologie.</w:t>
      </w:r>
    </w:p>
    <w:p w:rsidR="00210418" w:rsidRPr="00F745AF" w:rsidRDefault="00F30FD8" w:rsidP="00F745AF">
      <w:pPr>
        <w:rPr>
          <w:rFonts w:eastAsia="Times New Roman" w:cs="Times New Roman"/>
          <w:color w:val="000000" w:themeColor="text1"/>
          <w:shd w:val="clear" w:color="auto" w:fill="FFFFFF"/>
          <w:lang w:eastAsia="nl-NL"/>
        </w:rPr>
      </w:pPr>
      <w:r w:rsidRPr="00F745AF">
        <w:rPr>
          <w:rFonts w:eastAsia="Times New Roman" w:cs="Times New Roman"/>
          <w:color w:val="000000" w:themeColor="text1"/>
          <w:shd w:val="clear" w:color="auto" w:fill="FFFFFF"/>
          <w:lang w:eastAsia="nl-NL"/>
        </w:rPr>
        <w:t xml:space="preserve">In geval van een blokkade zien we zowel een verhoogde tonus op de pre-capillaire </w:t>
      </w:r>
      <w:proofErr w:type="spellStart"/>
      <w:r w:rsidRPr="00F745AF">
        <w:rPr>
          <w:rFonts w:eastAsia="Times New Roman" w:cs="Times New Roman"/>
          <w:color w:val="000000" w:themeColor="text1"/>
          <w:shd w:val="clear" w:color="auto" w:fill="FFFFFF"/>
          <w:lang w:eastAsia="nl-NL"/>
        </w:rPr>
        <w:t>sphincters</w:t>
      </w:r>
      <w:proofErr w:type="spellEnd"/>
      <w:r w:rsidR="00E22688" w:rsidRPr="00F745AF">
        <w:rPr>
          <w:rFonts w:eastAsia="Times New Roman" w:cs="Times New Roman"/>
          <w:color w:val="000000" w:themeColor="text1"/>
          <w:shd w:val="clear" w:color="auto" w:fill="FFFFFF"/>
          <w:lang w:eastAsia="nl-NL"/>
        </w:rPr>
        <w:t xml:space="preserve"> als een verhoogde tonus van</w:t>
      </w:r>
      <w:r w:rsidRPr="00F745AF">
        <w:rPr>
          <w:rFonts w:eastAsia="Times New Roman" w:cs="Times New Roman"/>
          <w:color w:val="000000" w:themeColor="text1"/>
          <w:shd w:val="clear" w:color="auto" w:fill="FFFFFF"/>
          <w:lang w:eastAsia="nl-NL"/>
        </w:rPr>
        <w:t xml:space="preserve"> de </w:t>
      </w:r>
      <w:r w:rsidR="00E22688" w:rsidRPr="00F745AF">
        <w:rPr>
          <w:rFonts w:eastAsia="Times New Roman" w:cs="Times New Roman"/>
          <w:color w:val="000000" w:themeColor="text1"/>
          <w:shd w:val="clear" w:color="auto" w:fill="FFFFFF"/>
          <w:lang w:eastAsia="nl-NL"/>
        </w:rPr>
        <w:t>omringende structuren (spieren, fascia</w:t>
      </w:r>
      <w:r w:rsidR="00883AF7">
        <w:rPr>
          <w:rFonts w:eastAsia="Times New Roman" w:cs="Times New Roman"/>
          <w:color w:val="000000" w:themeColor="text1"/>
          <w:shd w:val="clear" w:color="auto" w:fill="FFFFFF"/>
          <w:lang w:eastAsia="nl-NL"/>
        </w:rPr>
        <w:t>, …</w:t>
      </w:r>
      <w:r w:rsidR="00E22688" w:rsidRPr="00F745AF">
        <w:rPr>
          <w:rFonts w:eastAsia="Times New Roman" w:cs="Times New Roman"/>
          <w:color w:val="000000" w:themeColor="text1"/>
          <w:shd w:val="clear" w:color="auto" w:fill="FFFFFF"/>
          <w:lang w:eastAsia="nl-NL"/>
        </w:rPr>
        <w:t>).</w:t>
      </w:r>
      <w:r w:rsidRPr="00F745AF">
        <w:rPr>
          <w:rFonts w:eastAsia="Times New Roman" w:cs="Times New Roman"/>
          <w:color w:val="000000" w:themeColor="text1"/>
          <w:shd w:val="clear" w:color="auto" w:fill="FFFFFF"/>
          <w:lang w:eastAsia="nl-NL"/>
        </w:rPr>
        <w:t xml:space="preserve"> </w:t>
      </w:r>
      <w:r w:rsidR="00E22688" w:rsidRPr="00F745AF">
        <w:rPr>
          <w:rFonts w:eastAsia="Times New Roman" w:cs="Times New Roman"/>
          <w:color w:val="000000" w:themeColor="text1"/>
          <w:shd w:val="clear" w:color="auto" w:fill="FFFFFF"/>
          <w:lang w:eastAsia="nl-NL"/>
        </w:rPr>
        <w:t>Een verminderde doorbloeding en verstoorde innervatie van weefsel en/of orgaan zijn het gevolg. De factor tijd is hierbij va</w:t>
      </w:r>
      <w:r w:rsidR="00883AF7">
        <w:rPr>
          <w:rFonts w:eastAsia="Times New Roman" w:cs="Times New Roman"/>
          <w:color w:val="000000" w:themeColor="text1"/>
          <w:shd w:val="clear" w:color="auto" w:fill="FFFFFF"/>
          <w:lang w:eastAsia="nl-NL"/>
        </w:rPr>
        <w:t>n belang</w:t>
      </w:r>
      <w:r w:rsidR="00E22688" w:rsidRPr="00F745AF">
        <w:rPr>
          <w:rFonts w:eastAsia="Times New Roman" w:cs="Times New Roman"/>
          <w:color w:val="000000" w:themeColor="text1"/>
          <w:shd w:val="clear" w:color="auto" w:fill="FFFFFF"/>
          <w:lang w:eastAsia="nl-NL"/>
        </w:rPr>
        <w:t>.</w:t>
      </w:r>
    </w:p>
    <w:p w:rsidR="00AC6C78" w:rsidRPr="00F745AF" w:rsidRDefault="00435821" w:rsidP="00F745AF">
      <w:pPr>
        <w:rPr>
          <w:rFonts w:eastAsia="Times New Roman" w:cs="Times New Roman"/>
          <w:color w:val="000000" w:themeColor="text1"/>
          <w:shd w:val="clear" w:color="auto" w:fill="FFFFFF"/>
          <w:lang w:eastAsia="nl-NL"/>
        </w:rPr>
      </w:pPr>
      <w:r w:rsidRPr="00F745AF">
        <w:rPr>
          <w:rFonts w:eastAsia="Times New Roman" w:cs="Times New Roman"/>
          <w:color w:val="000000" w:themeColor="text1"/>
          <w:shd w:val="clear" w:color="auto" w:fill="FFFFFF"/>
          <w:lang w:eastAsia="nl-NL"/>
        </w:rPr>
        <w:t>Een blokkade kan o</w:t>
      </w:r>
      <w:r w:rsidR="00883AF7">
        <w:rPr>
          <w:rFonts w:eastAsia="Times New Roman" w:cs="Times New Roman"/>
          <w:color w:val="000000" w:themeColor="text1"/>
          <w:shd w:val="clear" w:color="auto" w:fill="FFFFFF"/>
          <w:lang w:eastAsia="nl-NL"/>
        </w:rPr>
        <w:t>pgeheven worden door het herstellen</w:t>
      </w:r>
      <w:r w:rsidRPr="00F745AF">
        <w:rPr>
          <w:rFonts w:eastAsia="Times New Roman" w:cs="Times New Roman"/>
          <w:color w:val="000000" w:themeColor="text1"/>
          <w:shd w:val="clear" w:color="auto" w:fill="FFFFFF"/>
          <w:lang w:eastAsia="nl-NL"/>
        </w:rPr>
        <w:t xml:space="preserve"> van </w:t>
      </w:r>
      <w:r w:rsidR="00883AF7">
        <w:rPr>
          <w:rFonts w:eastAsia="Times New Roman" w:cs="Times New Roman"/>
          <w:color w:val="000000" w:themeColor="text1"/>
          <w:shd w:val="clear" w:color="auto" w:fill="FFFFFF"/>
          <w:lang w:eastAsia="nl-NL"/>
        </w:rPr>
        <w:t>de beweeglijkheid</w:t>
      </w:r>
      <w:r w:rsidR="006B01EA">
        <w:rPr>
          <w:rFonts w:eastAsia="Times New Roman" w:cs="Times New Roman"/>
          <w:color w:val="000000" w:themeColor="text1"/>
          <w:shd w:val="clear" w:color="auto" w:fill="FFFFFF"/>
          <w:lang w:eastAsia="nl-NL"/>
        </w:rPr>
        <w:t>. Hierdoor gaat een voor ee</w:t>
      </w:r>
      <w:r w:rsidRPr="00F745AF">
        <w:rPr>
          <w:rFonts w:eastAsia="Times New Roman" w:cs="Times New Roman"/>
          <w:color w:val="000000" w:themeColor="text1"/>
          <w:shd w:val="clear" w:color="auto" w:fill="FFFFFF"/>
          <w:lang w:eastAsia="nl-NL"/>
        </w:rPr>
        <w:t xml:space="preserve">n alles weer werken, </w:t>
      </w:r>
      <w:r w:rsidR="00E22688" w:rsidRPr="00F745AF">
        <w:rPr>
          <w:rFonts w:eastAsia="Times New Roman" w:cs="Times New Roman"/>
          <w:color w:val="000000" w:themeColor="text1"/>
          <w:shd w:val="clear" w:color="auto" w:fill="FFFFFF"/>
          <w:lang w:eastAsia="nl-NL"/>
        </w:rPr>
        <w:t>ook</w:t>
      </w:r>
      <w:r w:rsidRPr="00F745AF">
        <w:rPr>
          <w:rFonts w:eastAsia="Times New Roman" w:cs="Times New Roman"/>
          <w:color w:val="000000" w:themeColor="text1"/>
          <w:shd w:val="clear" w:color="auto" w:fill="FFFFFF"/>
          <w:lang w:eastAsia="nl-NL"/>
        </w:rPr>
        <w:t xml:space="preserve"> de onderliggende viscera. </w:t>
      </w:r>
    </w:p>
    <w:p w:rsidR="00E22688" w:rsidRPr="00F745AF" w:rsidRDefault="00E22688" w:rsidP="00F745AF">
      <w:pPr>
        <w:rPr>
          <w:rFonts w:eastAsia="Times New Roman" w:cs="Times New Roman"/>
          <w:color w:val="000000" w:themeColor="text1"/>
          <w:shd w:val="clear" w:color="auto" w:fill="FFFFFF"/>
          <w:lang w:eastAsia="nl-NL"/>
        </w:rPr>
      </w:pPr>
    </w:p>
    <w:p w:rsidR="00E22688" w:rsidRPr="00F745AF" w:rsidRDefault="0025395F" w:rsidP="006B01EA">
      <w:pPr>
        <w:pStyle w:val="Kop1"/>
        <w:rPr>
          <w:rFonts w:eastAsia="Times New Roman"/>
          <w:shd w:val="clear" w:color="auto" w:fill="FFFFFF"/>
          <w:lang w:eastAsia="nl-NL"/>
        </w:rPr>
      </w:pPr>
      <w:r>
        <w:rPr>
          <w:rFonts w:eastAsia="Times New Roman"/>
          <w:shd w:val="clear" w:color="auto" w:fill="FFFFFF"/>
          <w:lang w:eastAsia="nl-NL"/>
        </w:rPr>
        <w:t>De behandeling</w:t>
      </w:r>
    </w:p>
    <w:p w:rsidR="00070342" w:rsidRPr="001B4B97" w:rsidRDefault="00E22688" w:rsidP="00F745AF">
      <w:pPr>
        <w:rPr>
          <w:color w:val="000000" w:themeColor="text1"/>
          <w:shd w:val="clear" w:color="auto" w:fill="FFFFFF"/>
          <w:lang w:eastAsia="nl-NL"/>
        </w:rPr>
      </w:pPr>
      <w:r w:rsidRPr="00F745AF">
        <w:rPr>
          <w:color w:val="000000" w:themeColor="text1"/>
          <w:shd w:val="clear" w:color="auto" w:fill="FFFFFF"/>
          <w:lang w:eastAsia="nl-NL"/>
        </w:rPr>
        <w:t>Er zijn verschillende manieren om een blokkade op te heffen. Vaak worden blokkades benaderd via de we</w:t>
      </w:r>
      <w:r w:rsidR="003F7C55">
        <w:rPr>
          <w:color w:val="000000" w:themeColor="text1"/>
          <w:shd w:val="clear" w:color="auto" w:fill="FFFFFF"/>
          <w:lang w:eastAsia="nl-NL"/>
        </w:rPr>
        <w:t>rvelkolom</w:t>
      </w:r>
      <w:r w:rsidRPr="00F745AF">
        <w:rPr>
          <w:color w:val="000000" w:themeColor="text1"/>
          <w:shd w:val="clear" w:color="auto" w:fill="FFFFFF"/>
          <w:lang w:eastAsia="nl-NL"/>
        </w:rPr>
        <w:t>. Er kan ook rechtstreeks op de viscera gewerkt worden</w:t>
      </w:r>
      <w:r w:rsidR="003F7C55">
        <w:rPr>
          <w:color w:val="000000" w:themeColor="text1"/>
          <w:shd w:val="clear" w:color="auto" w:fill="FFFFFF"/>
          <w:lang w:eastAsia="nl-NL"/>
        </w:rPr>
        <w:t>, hoewel dit bij mensen en kleinere dieren gemakkelijker gaat dan bij bijvoorbeeld een paard</w:t>
      </w:r>
      <w:r w:rsidRPr="00F745AF">
        <w:rPr>
          <w:color w:val="000000" w:themeColor="text1"/>
          <w:shd w:val="clear" w:color="auto" w:fill="FFFFFF"/>
          <w:lang w:eastAsia="nl-NL"/>
        </w:rPr>
        <w:t>. Een derde benader</w:t>
      </w:r>
      <w:r w:rsidR="001B4B97">
        <w:rPr>
          <w:color w:val="000000" w:themeColor="text1"/>
          <w:shd w:val="clear" w:color="auto" w:fill="FFFFFF"/>
          <w:lang w:eastAsia="nl-NL"/>
        </w:rPr>
        <w:t xml:space="preserve">ingswijze wordt ook wel als </w:t>
      </w:r>
      <w:r w:rsidRPr="00F745AF">
        <w:rPr>
          <w:color w:val="000000" w:themeColor="text1"/>
          <w:shd w:val="clear" w:color="auto" w:fill="FFFFFF"/>
          <w:lang w:eastAsia="nl-NL"/>
        </w:rPr>
        <w:t xml:space="preserve">therapie </w:t>
      </w:r>
      <w:r w:rsidR="001B4B97">
        <w:rPr>
          <w:color w:val="000000" w:themeColor="text1"/>
          <w:shd w:val="clear" w:color="auto" w:fill="FFFFFF"/>
          <w:lang w:eastAsia="nl-NL"/>
        </w:rPr>
        <w:t xml:space="preserve">op zich </w:t>
      </w:r>
      <w:r w:rsidRPr="00F745AF">
        <w:rPr>
          <w:color w:val="000000" w:themeColor="text1"/>
          <w:shd w:val="clear" w:color="auto" w:fill="FFFFFF"/>
          <w:lang w:eastAsia="nl-NL"/>
        </w:rPr>
        <w:t xml:space="preserve">toegepast: </w:t>
      </w:r>
      <w:r w:rsidR="001B4B97">
        <w:rPr>
          <w:color w:val="000000" w:themeColor="text1"/>
          <w:shd w:val="clear" w:color="auto" w:fill="FFFFFF"/>
          <w:lang w:eastAsia="nl-NL"/>
        </w:rPr>
        <w:t xml:space="preserve">de </w:t>
      </w:r>
      <w:proofErr w:type="spellStart"/>
      <w:r w:rsidR="001B4B97">
        <w:rPr>
          <w:color w:val="000000" w:themeColor="text1"/>
          <w:shd w:val="clear" w:color="auto" w:fill="FFFFFF"/>
          <w:lang w:eastAsia="nl-NL"/>
        </w:rPr>
        <w:t>craniosacrale</w:t>
      </w:r>
      <w:proofErr w:type="spellEnd"/>
      <w:r w:rsidR="001B4B97">
        <w:rPr>
          <w:color w:val="000000" w:themeColor="text1"/>
          <w:shd w:val="clear" w:color="auto" w:fill="FFFFFF"/>
          <w:lang w:eastAsia="nl-NL"/>
        </w:rPr>
        <w:t xml:space="preserve"> therapie. Deze laatste</w:t>
      </w:r>
      <w:r w:rsidR="000F6F99" w:rsidRPr="00F745AF">
        <w:rPr>
          <w:rFonts w:eastAsia="Times New Roman" w:cs="Times New Roman"/>
          <w:color w:val="000000" w:themeColor="text1"/>
          <w:shd w:val="clear" w:color="auto" w:fill="FFFFFF"/>
          <w:lang w:eastAsia="nl-NL"/>
        </w:rPr>
        <w:t xml:space="preserve"> is er op gericht blokkades binnen het </w:t>
      </w:r>
      <w:proofErr w:type="spellStart"/>
      <w:r w:rsidR="000F6F99" w:rsidRPr="00F745AF">
        <w:rPr>
          <w:rFonts w:eastAsia="Times New Roman" w:cs="Times New Roman"/>
          <w:color w:val="000000" w:themeColor="text1"/>
          <w:shd w:val="clear" w:color="auto" w:fill="FFFFFF"/>
          <w:lang w:eastAsia="nl-NL"/>
        </w:rPr>
        <w:t>craniosacrale</w:t>
      </w:r>
      <w:proofErr w:type="spellEnd"/>
      <w:r w:rsidR="000F6F99" w:rsidRPr="00F745AF">
        <w:rPr>
          <w:rFonts w:eastAsia="Times New Roman" w:cs="Times New Roman"/>
          <w:color w:val="000000" w:themeColor="text1"/>
          <w:shd w:val="clear" w:color="auto" w:fill="FFFFFF"/>
          <w:lang w:eastAsia="nl-NL"/>
        </w:rPr>
        <w:t xml:space="preserve"> systeem op te heffen, zodat hersenvliezen en schedelbotten hun natuurlijke bewegingsvrijheid herwinnen en de ritmische beweging </w:t>
      </w:r>
      <w:r w:rsidRPr="00F745AF">
        <w:rPr>
          <w:rFonts w:eastAsia="Times New Roman" w:cs="Times New Roman"/>
          <w:color w:val="000000" w:themeColor="text1"/>
          <w:shd w:val="clear" w:color="auto" w:fill="FFFFFF"/>
          <w:lang w:eastAsia="nl-NL"/>
        </w:rPr>
        <w:t xml:space="preserve">ook daar </w:t>
      </w:r>
      <w:r w:rsidR="000F6F99" w:rsidRPr="00F745AF">
        <w:rPr>
          <w:rFonts w:eastAsia="Times New Roman" w:cs="Times New Roman"/>
          <w:color w:val="000000" w:themeColor="text1"/>
          <w:shd w:val="clear" w:color="auto" w:fill="FFFFFF"/>
          <w:lang w:eastAsia="nl-NL"/>
        </w:rPr>
        <w:t>hersteld wordt.</w:t>
      </w:r>
      <w:r w:rsidR="000561AB" w:rsidRPr="00F745AF">
        <w:rPr>
          <w:rFonts w:eastAsia="Times New Roman" w:cs="Times New Roman"/>
          <w:color w:val="000000" w:themeColor="text1"/>
          <w:shd w:val="clear" w:color="auto" w:fill="FFFFFF"/>
          <w:lang w:eastAsia="nl-NL"/>
        </w:rPr>
        <w:t xml:space="preserve"> </w:t>
      </w:r>
    </w:p>
    <w:p w:rsidR="008921A8" w:rsidRPr="00F745AF" w:rsidRDefault="008921A8" w:rsidP="00F745AF">
      <w:pPr>
        <w:rPr>
          <w:rFonts w:eastAsia="Times New Roman" w:cs="Times New Roman"/>
          <w:color w:val="000000" w:themeColor="text1"/>
          <w:shd w:val="clear" w:color="auto" w:fill="FFFFFF"/>
          <w:lang w:eastAsia="nl-NL"/>
        </w:rPr>
      </w:pPr>
    </w:p>
    <w:p w:rsidR="008921A8" w:rsidRDefault="0030513B" w:rsidP="00F745AF">
      <w:pPr>
        <w:rPr>
          <w:rFonts w:eastAsia="Times New Roman" w:cs="Times New Roman"/>
          <w:color w:val="000000" w:themeColor="text1"/>
          <w:shd w:val="clear" w:color="auto" w:fill="FFFFFF"/>
          <w:lang w:eastAsia="nl-NL"/>
        </w:rPr>
      </w:pPr>
      <w:r>
        <w:rPr>
          <w:rFonts w:eastAsia="Times New Roman" w:cs="Times New Roman"/>
          <w:color w:val="000000" w:themeColor="text1"/>
          <w:shd w:val="clear" w:color="auto" w:fill="FFFFFF"/>
          <w:lang w:eastAsia="nl-NL"/>
        </w:rPr>
        <w:t>Tijdens de behandeling worden verschillende technieken toegepast; de een al zachter dan de ander. Hierdoor is het een veilige therapie, ook bij ernstige letsels</w:t>
      </w:r>
      <w:r w:rsidR="00116680">
        <w:rPr>
          <w:rFonts w:eastAsia="Times New Roman" w:cs="Times New Roman"/>
          <w:color w:val="000000" w:themeColor="text1"/>
          <w:shd w:val="clear" w:color="auto" w:fill="FFFFFF"/>
          <w:lang w:eastAsia="nl-NL"/>
        </w:rPr>
        <w:t>, mits er een juiste inschatting gemaakt kan worden van de ernst. Uiteraard wordt de regio rond een fractuur of een hernia beter met rust gelaten.</w:t>
      </w:r>
    </w:p>
    <w:p w:rsidR="00116680" w:rsidRDefault="00116680" w:rsidP="00F745AF">
      <w:pPr>
        <w:rPr>
          <w:rFonts w:eastAsia="Times New Roman" w:cs="Times New Roman"/>
          <w:color w:val="000000" w:themeColor="text1"/>
          <w:shd w:val="clear" w:color="auto" w:fill="FFFFFF"/>
          <w:lang w:eastAsia="nl-NL"/>
        </w:rPr>
      </w:pPr>
      <w:r>
        <w:rPr>
          <w:rFonts w:eastAsia="Times New Roman" w:cs="Times New Roman"/>
          <w:color w:val="000000" w:themeColor="text1"/>
          <w:shd w:val="clear" w:color="auto" w:fill="FFFFFF"/>
          <w:lang w:eastAsia="nl-NL"/>
        </w:rPr>
        <w:t xml:space="preserve">Ook bij angstige dieren zal eerder gekozen worden voor de zachtste technieken. Deze zijn vaak even effectief maar kosten doorgaans meer tijd. Toch zal in veel gevallen het vertrouwen gewonnen worden waardoor uiteindelijk een goed resultaat bereikt wordt. </w:t>
      </w:r>
    </w:p>
    <w:p w:rsidR="00792437" w:rsidRDefault="00792437" w:rsidP="00F745AF">
      <w:pPr>
        <w:rPr>
          <w:rFonts w:eastAsia="Times New Roman" w:cs="Times New Roman"/>
          <w:color w:val="000000" w:themeColor="text1"/>
          <w:shd w:val="clear" w:color="auto" w:fill="FFFFFF"/>
          <w:lang w:eastAsia="nl-NL"/>
        </w:rPr>
      </w:pPr>
    </w:p>
    <w:p w:rsidR="00116680" w:rsidRPr="00F745AF" w:rsidRDefault="00116680" w:rsidP="00116680">
      <w:pPr>
        <w:pStyle w:val="Kop3"/>
      </w:pPr>
      <w:r>
        <w:rPr>
          <w:rFonts w:eastAsia="Times New Roman"/>
          <w:shd w:val="clear" w:color="auto" w:fill="FFFFFF"/>
          <w:lang w:eastAsia="nl-NL"/>
        </w:rPr>
        <w:t>Na de behandeling</w:t>
      </w:r>
    </w:p>
    <w:p w:rsidR="003C1CEF" w:rsidRPr="00F745AF" w:rsidRDefault="00792437" w:rsidP="00F745AF">
      <w:pPr>
        <w:rPr>
          <w:rFonts w:eastAsia="Times New Roman" w:cs="Times New Roman"/>
          <w:color w:val="000000" w:themeColor="text1"/>
          <w:shd w:val="clear" w:color="auto" w:fill="FFFFFF"/>
          <w:lang w:eastAsia="nl-NL"/>
        </w:rPr>
      </w:pPr>
      <w:r w:rsidRPr="00F745AF">
        <w:rPr>
          <w:rFonts w:eastAsia="Times New Roman" w:cs="Times New Roman"/>
          <w:color w:val="000000" w:themeColor="text1"/>
          <w:shd w:val="clear" w:color="auto" w:fill="FFFFFF"/>
          <w:lang w:eastAsia="nl-NL"/>
        </w:rPr>
        <w:t>Na de behandeling heeft het lichaam tijd nodig</w:t>
      </w:r>
      <w:r w:rsidR="003C1CEF" w:rsidRPr="00F745AF">
        <w:rPr>
          <w:rFonts w:eastAsia="Times New Roman" w:cs="Times New Roman"/>
          <w:color w:val="000000" w:themeColor="text1"/>
          <w:shd w:val="clear" w:color="auto" w:fill="FFFFFF"/>
          <w:lang w:eastAsia="nl-NL"/>
        </w:rPr>
        <w:t xml:space="preserve"> om te reageren</w:t>
      </w:r>
      <w:r w:rsidRPr="00F745AF">
        <w:rPr>
          <w:rFonts w:eastAsia="Times New Roman" w:cs="Times New Roman"/>
          <w:color w:val="000000" w:themeColor="text1"/>
          <w:shd w:val="clear" w:color="auto" w:fill="FFFFFF"/>
          <w:lang w:eastAsia="nl-NL"/>
        </w:rPr>
        <w:t xml:space="preserve">. Hoewel de grootste veranderingen tijdens de eerste dagen tot weken zichtbaar worden, werkt een behandeling tot wel 6 weken door. </w:t>
      </w:r>
      <w:r w:rsidR="003C1CEF" w:rsidRPr="00F745AF">
        <w:rPr>
          <w:rFonts w:eastAsia="Times New Roman" w:cs="Times New Roman"/>
          <w:color w:val="000000" w:themeColor="text1"/>
          <w:shd w:val="clear" w:color="auto" w:fill="FFFFFF"/>
          <w:lang w:eastAsia="nl-NL"/>
        </w:rPr>
        <w:t xml:space="preserve">In veel gevallen is één behandeling voldoende. Soms is een herhaling noodzakelijk om de puntjes op de i te zetten, of doordat de patiënt bij de eerste behandeling medicatie kreeg die de organen (zoals lever en nieren) beïnvloeden. </w:t>
      </w:r>
    </w:p>
    <w:p w:rsidR="00792437" w:rsidRPr="00F745AF" w:rsidRDefault="003C1CEF" w:rsidP="00F745AF">
      <w:pPr>
        <w:rPr>
          <w:rFonts w:eastAsia="Times New Roman" w:cs="Times New Roman"/>
          <w:color w:val="000000" w:themeColor="text1"/>
          <w:shd w:val="clear" w:color="auto" w:fill="FFFFFF"/>
          <w:lang w:eastAsia="nl-NL"/>
        </w:rPr>
      </w:pPr>
      <w:r w:rsidRPr="00F745AF">
        <w:rPr>
          <w:rFonts w:eastAsia="Times New Roman" w:cs="Times New Roman"/>
          <w:color w:val="000000" w:themeColor="text1"/>
          <w:shd w:val="clear" w:color="auto" w:fill="FFFFFF"/>
          <w:lang w:eastAsia="nl-NL"/>
        </w:rPr>
        <w:t>Wannee</w:t>
      </w:r>
      <w:r w:rsidR="000305FC" w:rsidRPr="00F745AF">
        <w:rPr>
          <w:rFonts w:eastAsia="Times New Roman" w:cs="Times New Roman"/>
          <w:color w:val="000000" w:themeColor="text1"/>
          <w:shd w:val="clear" w:color="auto" w:fill="FFFFFF"/>
          <w:lang w:eastAsia="nl-NL"/>
        </w:rPr>
        <w:t>r de primaire oorzaak van blokkades niet weggenomen kan worden, kan het zijn dat blo</w:t>
      </w:r>
      <w:r w:rsidR="004D0244" w:rsidRPr="00F745AF">
        <w:rPr>
          <w:rFonts w:eastAsia="Times New Roman" w:cs="Times New Roman"/>
          <w:color w:val="000000" w:themeColor="text1"/>
          <w:shd w:val="clear" w:color="auto" w:fill="FFFFFF"/>
          <w:lang w:eastAsia="nl-NL"/>
        </w:rPr>
        <w:t>kkades gemakkelijk terugkomen. Maar ook i</w:t>
      </w:r>
      <w:r w:rsidR="000305FC" w:rsidRPr="00F745AF">
        <w:rPr>
          <w:rFonts w:eastAsia="Times New Roman" w:cs="Times New Roman"/>
          <w:color w:val="000000" w:themeColor="text1"/>
          <w:shd w:val="clear" w:color="auto" w:fill="FFFFFF"/>
          <w:lang w:eastAsia="nl-NL"/>
        </w:rPr>
        <w:t xml:space="preserve">n die gevallen kan osteopathie </w:t>
      </w:r>
      <w:r w:rsidR="004D0244" w:rsidRPr="00F745AF">
        <w:rPr>
          <w:rFonts w:eastAsia="Times New Roman" w:cs="Times New Roman"/>
          <w:color w:val="000000" w:themeColor="text1"/>
          <w:shd w:val="clear" w:color="auto" w:fill="FFFFFF"/>
          <w:lang w:eastAsia="nl-NL"/>
        </w:rPr>
        <w:t xml:space="preserve">aangeraden zijn, ter </w:t>
      </w:r>
      <w:r w:rsidR="000305FC" w:rsidRPr="00F745AF">
        <w:rPr>
          <w:rFonts w:eastAsia="Times New Roman" w:cs="Times New Roman"/>
          <w:color w:val="000000" w:themeColor="text1"/>
          <w:shd w:val="clear" w:color="auto" w:fill="FFFFFF"/>
          <w:lang w:eastAsia="nl-NL"/>
        </w:rPr>
        <w:t>ondersteun</w:t>
      </w:r>
      <w:r w:rsidR="004D0244" w:rsidRPr="00F745AF">
        <w:rPr>
          <w:rFonts w:eastAsia="Times New Roman" w:cs="Times New Roman"/>
          <w:color w:val="000000" w:themeColor="text1"/>
          <w:shd w:val="clear" w:color="auto" w:fill="FFFFFF"/>
          <w:lang w:eastAsia="nl-NL"/>
        </w:rPr>
        <w:t>ing van de rest van h</w:t>
      </w:r>
      <w:r w:rsidR="00CF2AD7">
        <w:rPr>
          <w:rFonts w:eastAsia="Times New Roman" w:cs="Times New Roman"/>
          <w:color w:val="000000" w:themeColor="text1"/>
          <w:shd w:val="clear" w:color="auto" w:fill="FFFFFF"/>
          <w:lang w:eastAsia="nl-NL"/>
        </w:rPr>
        <w:t xml:space="preserve">et lichaam en in het kader van </w:t>
      </w:r>
      <w:r w:rsidR="004D0244" w:rsidRPr="00F745AF">
        <w:rPr>
          <w:rFonts w:eastAsia="Times New Roman" w:cs="Times New Roman"/>
          <w:color w:val="000000" w:themeColor="text1"/>
          <w:shd w:val="clear" w:color="auto" w:fill="FFFFFF"/>
          <w:lang w:eastAsia="nl-NL"/>
        </w:rPr>
        <w:t>pijnbestrijding.</w:t>
      </w:r>
      <w:r w:rsidR="000305FC" w:rsidRPr="00F745AF">
        <w:rPr>
          <w:rFonts w:eastAsia="Times New Roman" w:cs="Times New Roman"/>
          <w:color w:val="000000" w:themeColor="text1"/>
          <w:shd w:val="clear" w:color="auto" w:fill="FFFFFF"/>
          <w:lang w:eastAsia="nl-NL"/>
        </w:rPr>
        <w:t xml:space="preserve"> </w:t>
      </w:r>
    </w:p>
    <w:p w:rsidR="00AF7B1D" w:rsidRDefault="00AF7B1D" w:rsidP="00F745AF">
      <w:pPr>
        <w:rPr>
          <w:rFonts w:eastAsia="Times New Roman" w:cs="Times New Roman"/>
          <w:color w:val="000000" w:themeColor="text1"/>
          <w:shd w:val="clear" w:color="auto" w:fill="FFFFFF"/>
          <w:lang w:eastAsia="nl-NL"/>
        </w:rPr>
      </w:pPr>
    </w:p>
    <w:p w:rsidR="00792437" w:rsidRPr="00F745AF" w:rsidRDefault="000305FC" w:rsidP="00F745AF">
      <w:pPr>
        <w:rPr>
          <w:rFonts w:eastAsia="Times New Roman" w:cs="Times New Roman"/>
          <w:color w:val="000000" w:themeColor="text1"/>
          <w:shd w:val="clear" w:color="auto" w:fill="FFFFFF"/>
          <w:lang w:eastAsia="nl-NL"/>
        </w:rPr>
      </w:pPr>
      <w:r w:rsidRPr="00F745AF">
        <w:rPr>
          <w:rFonts w:eastAsia="Times New Roman" w:cs="Times New Roman"/>
          <w:color w:val="000000" w:themeColor="text1"/>
          <w:shd w:val="clear" w:color="auto" w:fill="FFFFFF"/>
          <w:lang w:eastAsia="nl-NL"/>
        </w:rPr>
        <w:lastRenderedPageBreak/>
        <w:t xml:space="preserve">Afhankelijk van </w:t>
      </w:r>
      <w:r w:rsidR="004D0244" w:rsidRPr="00F745AF">
        <w:rPr>
          <w:rFonts w:eastAsia="Times New Roman" w:cs="Times New Roman"/>
          <w:color w:val="000000" w:themeColor="text1"/>
          <w:shd w:val="clear" w:color="auto" w:fill="FFFFFF"/>
          <w:lang w:eastAsia="nl-NL"/>
        </w:rPr>
        <w:t xml:space="preserve">het gebruiksdoel van het dier, de intensiteit van de arbeid </w:t>
      </w:r>
      <w:proofErr w:type="spellStart"/>
      <w:r w:rsidR="004D0244" w:rsidRPr="00F745AF">
        <w:rPr>
          <w:rFonts w:eastAsia="Times New Roman" w:cs="Times New Roman"/>
          <w:color w:val="000000" w:themeColor="text1"/>
          <w:shd w:val="clear" w:color="auto" w:fill="FFFFFF"/>
          <w:lang w:eastAsia="nl-NL"/>
        </w:rPr>
        <w:t>etc</w:t>
      </w:r>
      <w:proofErr w:type="spellEnd"/>
      <w:r w:rsidR="004D0244" w:rsidRPr="00F745AF">
        <w:rPr>
          <w:rFonts w:eastAsia="Times New Roman" w:cs="Times New Roman"/>
          <w:color w:val="000000" w:themeColor="text1"/>
          <w:shd w:val="clear" w:color="auto" w:fill="FFFFFF"/>
          <w:lang w:eastAsia="nl-NL"/>
        </w:rPr>
        <w:t xml:space="preserve"> is het aangeraden om één of meerdere malen per jaar het dier te laten behandelen, ook als er geen duidelijke klachten zijn.</w:t>
      </w:r>
    </w:p>
    <w:p w:rsidR="00AF7B1D" w:rsidRPr="00AF7B1D" w:rsidRDefault="00A310DD" w:rsidP="00AF7B1D">
      <w:pPr>
        <w:pStyle w:val="Kop1"/>
        <w:rPr>
          <w:rFonts w:eastAsia="Times New Roman"/>
          <w:shd w:val="clear" w:color="auto" w:fill="FFFFFF"/>
          <w:lang w:eastAsia="nl-NL"/>
        </w:rPr>
      </w:pPr>
      <w:r w:rsidRPr="00F745AF">
        <w:rPr>
          <w:rFonts w:eastAsia="Times New Roman"/>
          <w:shd w:val="clear" w:color="auto" w:fill="FFFFFF"/>
          <w:lang w:eastAsia="nl-NL"/>
        </w:rPr>
        <w:t>Diersoorten en indicaties</w:t>
      </w:r>
    </w:p>
    <w:p w:rsidR="00B54ABB" w:rsidRDefault="00B54ABB" w:rsidP="00F745AF">
      <w:pPr>
        <w:rPr>
          <w:color w:val="000000" w:themeColor="text1"/>
          <w:lang w:eastAsia="nl-NL"/>
        </w:rPr>
      </w:pPr>
    </w:p>
    <w:p w:rsidR="00B54ABB" w:rsidRDefault="00B54ABB" w:rsidP="00B54ABB">
      <w:pPr>
        <w:pStyle w:val="Kop3"/>
        <w:rPr>
          <w:lang w:eastAsia="nl-NL"/>
        </w:rPr>
      </w:pPr>
      <w:r>
        <w:rPr>
          <w:lang w:eastAsia="nl-NL"/>
        </w:rPr>
        <w:t>Paarden</w:t>
      </w:r>
    </w:p>
    <w:p w:rsidR="00B54ABB" w:rsidRDefault="000A512D" w:rsidP="00F745AF">
      <w:pPr>
        <w:rPr>
          <w:color w:val="000000" w:themeColor="text1"/>
          <w:lang w:eastAsia="nl-NL"/>
        </w:rPr>
      </w:pPr>
      <w:r w:rsidRPr="00F745AF">
        <w:rPr>
          <w:color w:val="000000" w:themeColor="text1"/>
          <w:lang w:eastAsia="nl-NL"/>
        </w:rPr>
        <w:t xml:space="preserve">Bij de meeste opleidingen wordt het </w:t>
      </w:r>
      <w:r w:rsidRPr="00B54ABB">
        <w:rPr>
          <w:color w:val="000000" w:themeColor="text1"/>
          <w:lang w:eastAsia="nl-NL"/>
        </w:rPr>
        <w:t>paard</w:t>
      </w:r>
      <w:r w:rsidRPr="00F745AF">
        <w:rPr>
          <w:color w:val="000000" w:themeColor="text1"/>
          <w:lang w:eastAsia="nl-NL"/>
        </w:rPr>
        <w:t xml:space="preserve"> als referentiediersoort gebruikt. Er worden vaak hoge eisen gesteld aan het bewegingsapparaat van deze dieren</w:t>
      </w:r>
      <w:r w:rsidR="00B54ABB">
        <w:rPr>
          <w:color w:val="000000" w:themeColor="text1"/>
          <w:lang w:eastAsia="nl-NL"/>
        </w:rPr>
        <w:t xml:space="preserve">, waardoor paarden zowel curatief als preventief worden aangeboden voor behandeling. Osteopathie is dan ook voor veel paardeneigenaren een vast onderdeel van de jaarlijkse gezondheidscontrole, naast een gebitscontrole, vaccinatie, bespreking van de </w:t>
      </w:r>
      <w:proofErr w:type="spellStart"/>
      <w:r w:rsidR="00B54ABB">
        <w:rPr>
          <w:color w:val="000000" w:themeColor="text1"/>
          <w:lang w:eastAsia="nl-NL"/>
        </w:rPr>
        <w:t>ontwormingsstrategie</w:t>
      </w:r>
      <w:proofErr w:type="spellEnd"/>
      <w:r w:rsidR="00B54ABB">
        <w:rPr>
          <w:color w:val="000000" w:themeColor="text1"/>
          <w:lang w:eastAsia="nl-NL"/>
        </w:rPr>
        <w:t xml:space="preserve"> etc.  </w:t>
      </w:r>
    </w:p>
    <w:p w:rsidR="00B54ABB" w:rsidRPr="00F745AF" w:rsidRDefault="00B54ABB" w:rsidP="00B54ABB">
      <w:pPr>
        <w:rPr>
          <w:color w:val="000000" w:themeColor="text1"/>
          <w:lang w:eastAsia="nl-NL"/>
        </w:rPr>
      </w:pPr>
      <w:proofErr w:type="spellStart"/>
      <w:r>
        <w:rPr>
          <w:color w:val="000000" w:themeColor="text1"/>
          <w:lang w:eastAsia="nl-NL"/>
        </w:rPr>
        <w:t>Rijtechnische</w:t>
      </w:r>
      <w:proofErr w:type="spellEnd"/>
      <w:r>
        <w:rPr>
          <w:color w:val="000000" w:themeColor="text1"/>
          <w:lang w:eastAsia="nl-NL"/>
        </w:rPr>
        <w:t xml:space="preserve"> problemen die behandeld kunnen worden: </w:t>
      </w:r>
    </w:p>
    <w:p w:rsidR="00B54ABB" w:rsidRPr="001A14B8" w:rsidRDefault="00B54ABB" w:rsidP="00B54ABB">
      <w:pPr>
        <w:pStyle w:val="Lijstalinea"/>
        <w:numPr>
          <w:ilvl w:val="0"/>
          <w:numId w:val="5"/>
        </w:numPr>
        <w:rPr>
          <w:color w:val="000000" w:themeColor="text1"/>
          <w:lang w:eastAsia="nl-NL"/>
        </w:rPr>
      </w:pPr>
      <w:r w:rsidRPr="001A14B8">
        <w:rPr>
          <w:color w:val="000000" w:themeColor="text1"/>
          <w:lang w:eastAsia="nl-NL"/>
        </w:rPr>
        <w:t>Singelnijd</w:t>
      </w:r>
    </w:p>
    <w:p w:rsidR="00B54ABB" w:rsidRPr="001A14B8" w:rsidRDefault="00B54ABB" w:rsidP="00B54ABB">
      <w:pPr>
        <w:pStyle w:val="Lijstalinea"/>
        <w:numPr>
          <w:ilvl w:val="0"/>
          <w:numId w:val="5"/>
        </w:numPr>
        <w:rPr>
          <w:color w:val="000000" w:themeColor="text1"/>
          <w:lang w:eastAsia="nl-NL"/>
        </w:rPr>
      </w:pPr>
      <w:r w:rsidRPr="001A14B8">
        <w:rPr>
          <w:color w:val="000000" w:themeColor="text1"/>
          <w:lang w:eastAsia="nl-NL"/>
        </w:rPr>
        <w:t>Problemen met opstappen</w:t>
      </w:r>
    </w:p>
    <w:p w:rsidR="00B54ABB" w:rsidRDefault="00B54ABB" w:rsidP="00B54ABB">
      <w:pPr>
        <w:pStyle w:val="Lijstalinea"/>
        <w:numPr>
          <w:ilvl w:val="0"/>
          <w:numId w:val="5"/>
        </w:numPr>
        <w:rPr>
          <w:color w:val="000000" w:themeColor="text1"/>
          <w:lang w:eastAsia="nl-NL"/>
        </w:rPr>
      </w:pPr>
      <w:r>
        <w:rPr>
          <w:color w:val="000000" w:themeColor="text1"/>
          <w:lang w:eastAsia="nl-NL"/>
        </w:rPr>
        <w:t xml:space="preserve">Stijfheid, onvoldoende </w:t>
      </w:r>
      <w:proofErr w:type="spellStart"/>
      <w:r>
        <w:rPr>
          <w:color w:val="000000" w:themeColor="text1"/>
          <w:lang w:eastAsia="nl-NL"/>
        </w:rPr>
        <w:t>ruggebruik</w:t>
      </w:r>
      <w:proofErr w:type="spellEnd"/>
      <w:r>
        <w:rPr>
          <w:color w:val="000000" w:themeColor="text1"/>
          <w:lang w:eastAsia="nl-NL"/>
        </w:rPr>
        <w:t>, problemen in de wending</w:t>
      </w:r>
      <w:r w:rsidRPr="00B54ABB">
        <w:rPr>
          <w:color w:val="000000" w:themeColor="text1"/>
          <w:lang w:eastAsia="nl-NL"/>
        </w:rPr>
        <w:t xml:space="preserve"> </w:t>
      </w:r>
    </w:p>
    <w:p w:rsidR="00B54ABB" w:rsidRPr="00B54ABB" w:rsidRDefault="00B54ABB" w:rsidP="00B54ABB">
      <w:pPr>
        <w:pStyle w:val="Lijstalinea"/>
        <w:numPr>
          <w:ilvl w:val="0"/>
          <w:numId w:val="5"/>
        </w:numPr>
        <w:rPr>
          <w:color w:val="000000" w:themeColor="text1"/>
          <w:lang w:eastAsia="nl-NL"/>
        </w:rPr>
      </w:pPr>
      <w:r w:rsidRPr="001A14B8">
        <w:rPr>
          <w:color w:val="000000" w:themeColor="text1"/>
          <w:lang w:eastAsia="nl-NL"/>
        </w:rPr>
        <w:t xml:space="preserve">In verzet komen, </w:t>
      </w:r>
      <w:r>
        <w:rPr>
          <w:color w:val="000000" w:themeColor="text1"/>
          <w:lang w:eastAsia="nl-NL"/>
        </w:rPr>
        <w:t xml:space="preserve">bit niet accepteren, </w:t>
      </w:r>
      <w:r w:rsidRPr="001A14B8">
        <w:rPr>
          <w:color w:val="000000" w:themeColor="text1"/>
          <w:lang w:eastAsia="nl-NL"/>
        </w:rPr>
        <w:t>bokken, steigeren</w:t>
      </w:r>
    </w:p>
    <w:p w:rsidR="00B54ABB" w:rsidRDefault="00B54ABB" w:rsidP="00B54ABB">
      <w:pPr>
        <w:pStyle w:val="Lijstalinea"/>
        <w:numPr>
          <w:ilvl w:val="0"/>
          <w:numId w:val="5"/>
        </w:numPr>
        <w:rPr>
          <w:color w:val="000000" w:themeColor="text1"/>
          <w:lang w:eastAsia="nl-NL"/>
        </w:rPr>
      </w:pPr>
      <w:r>
        <w:rPr>
          <w:color w:val="000000" w:themeColor="text1"/>
          <w:lang w:eastAsia="nl-NL"/>
        </w:rPr>
        <w:t>Paard kan de dressuuroefeningen niet aan</w:t>
      </w:r>
    </w:p>
    <w:p w:rsidR="00B54ABB" w:rsidRDefault="00B54ABB" w:rsidP="00B54ABB">
      <w:pPr>
        <w:pStyle w:val="Lijstalinea"/>
        <w:numPr>
          <w:ilvl w:val="0"/>
          <w:numId w:val="5"/>
        </w:numPr>
        <w:rPr>
          <w:color w:val="000000" w:themeColor="text1"/>
          <w:lang w:eastAsia="nl-NL"/>
        </w:rPr>
      </w:pPr>
      <w:r w:rsidRPr="001A14B8">
        <w:rPr>
          <w:color w:val="000000" w:themeColor="text1"/>
          <w:lang w:eastAsia="nl-NL"/>
        </w:rPr>
        <w:t xml:space="preserve">Dravers die </w:t>
      </w:r>
      <w:r>
        <w:rPr>
          <w:color w:val="000000" w:themeColor="text1"/>
          <w:lang w:eastAsia="nl-NL"/>
        </w:rPr>
        <w:t>snel</w:t>
      </w:r>
      <w:r w:rsidRPr="001A14B8">
        <w:rPr>
          <w:color w:val="000000" w:themeColor="text1"/>
          <w:lang w:eastAsia="nl-NL"/>
        </w:rPr>
        <w:t xml:space="preserve"> in galop aanspringen</w:t>
      </w:r>
      <w:r>
        <w:rPr>
          <w:color w:val="000000" w:themeColor="text1"/>
          <w:lang w:eastAsia="nl-NL"/>
        </w:rPr>
        <w:t xml:space="preserve"> of de wending niet door komen</w:t>
      </w:r>
    </w:p>
    <w:p w:rsidR="00B54ABB" w:rsidRPr="001A14B8" w:rsidRDefault="00B54ABB" w:rsidP="00B54ABB">
      <w:pPr>
        <w:pStyle w:val="Lijstalinea"/>
        <w:numPr>
          <w:ilvl w:val="0"/>
          <w:numId w:val="5"/>
        </w:numPr>
        <w:rPr>
          <w:color w:val="000000" w:themeColor="text1"/>
          <w:lang w:eastAsia="nl-NL"/>
        </w:rPr>
      </w:pPr>
      <w:r>
        <w:rPr>
          <w:color w:val="000000" w:themeColor="text1"/>
          <w:lang w:eastAsia="nl-NL"/>
        </w:rPr>
        <w:t>Springpaarden die de rug weg drukken of weghollen na de sprong</w:t>
      </w:r>
    </w:p>
    <w:p w:rsidR="00B54ABB" w:rsidRDefault="00B54ABB" w:rsidP="00F745AF">
      <w:pPr>
        <w:rPr>
          <w:color w:val="000000" w:themeColor="text1"/>
          <w:lang w:eastAsia="nl-NL"/>
        </w:rPr>
      </w:pPr>
    </w:p>
    <w:p w:rsidR="00B54ABB" w:rsidRDefault="00B54ABB" w:rsidP="00B54ABB">
      <w:pPr>
        <w:pStyle w:val="Kop3"/>
        <w:rPr>
          <w:lang w:eastAsia="nl-NL"/>
        </w:rPr>
      </w:pPr>
      <w:r>
        <w:rPr>
          <w:lang w:eastAsia="nl-NL"/>
        </w:rPr>
        <w:t>Honden</w:t>
      </w:r>
    </w:p>
    <w:p w:rsidR="003C2E23" w:rsidRDefault="003C2E23" w:rsidP="00F745AF">
      <w:pPr>
        <w:rPr>
          <w:color w:val="000000" w:themeColor="text1"/>
          <w:lang w:eastAsia="nl-NL"/>
        </w:rPr>
      </w:pPr>
      <w:r>
        <w:rPr>
          <w:color w:val="000000" w:themeColor="text1"/>
          <w:lang w:eastAsia="nl-NL"/>
        </w:rPr>
        <w:t>De vraag naar osteopathie bij honden is enorm toegenomen</w:t>
      </w:r>
      <w:r w:rsidR="00810443" w:rsidRPr="00F745AF">
        <w:rPr>
          <w:color w:val="000000" w:themeColor="text1"/>
          <w:lang w:eastAsia="nl-NL"/>
        </w:rPr>
        <w:t>.</w:t>
      </w:r>
      <w:r>
        <w:rPr>
          <w:color w:val="000000" w:themeColor="text1"/>
          <w:lang w:eastAsia="nl-NL"/>
        </w:rPr>
        <w:t xml:space="preserve"> De resultaten liegen er ook niet om, het is voor zeer veel indicaties een zeer effectieve behandelmethode. </w:t>
      </w:r>
      <w:r w:rsidR="001676B9">
        <w:rPr>
          <w:color w:val="000000" w:themeColor="text1"/>
          <w:lang w:eastAsia="nl-NL"/>
        </w:rPr>
        <w:t>De meeste honden laten zich goed behandelen en komen de volgende keer met veel plezier de behandelruimte in. Na een behandeling zijn ze vaak zeer ontspannen en de meeste honden slapen de rest van de dag.</w:t>
      </w:r>
    </w:p>
    <w:p w:rsidR="001676B9" w:rsidRDefault="001676B9" w:rsidP="00F745AF">
      <w:pPr>
        <w:rPr>
          <w:color w:val="000000" w:themeColor="text1"/>
          <w:lang w:eastAsia="nl-NL"/>
        </w:rPr>
      </w:pPr>
    </w:p>
    <w:p w:rsidR="001676B9" w:rsidRDefault="001676B9" w:rsidP="001676B9">
      <w:pPr>
        <w:pStyle w:val="Kop3"/>
        <w:rPr>
          <w:lang w:eastAsia="nl-NL"/>
        </w:rPr>
      </w:pPr>
      <w:r>
        <w:rPr>
          <w:lang w:eastAsia="nl-NL"/>
        </w:rPr>
        <w:t>Andere diersoorten</w:t>
      </w:r>
    </w:p>
    <w:p w:rsidR="001676B9" w:rsidRDefault="001676B9" w:rsidP="001676B9">
      <w:pPr>
        <w:rPr>
          <w:lang w:eastAsia="nl-NL"/>
        </w:rPr>
      </w:pPr>
      <w:r>
        <w:rPr>
          <w:lang w:eastAsia="nl-NL"/>
        </w:rPr>
        <w:t>Het is vanzelfsprekend dat door de toekomende bekendheid van osteopathie bij honden, ook regelmatig katten worden aangeboden voor behandeling. Minder voor de hand liggend maar ook met goed resultaat behandeld zijn geiten, alpaca’s en een varken.</w:t>
      </w:r>
    </w:p>
    <w:p w:rsidR="003C2E23" w:rsidRDefault="003C2E23" w:rsidP="00F745AF">
      <w:pPr>
        <w:rPr>
          <w:color w:val="000000" w:themeColor="text1"/>
          <w:lang w:eastAsia="nl-NL"/>
        </w:rPr>
      </w:pPr>
    </w:p>
    <w:p w:rsidR="003C2E23" w:rsidRDefault="00253A06" w:rsidP="001676B9">
      <w:pPr>
        <w:pStyle w:val="Kop3"/>
        <w:rPr>
          <w:lang w:eastAsia="nl-NL"/>
        </w:rPr>
      </w:pPr>
      <w:r>
        <w:rPr>
          <w:lang w:eastAsia="nl-NL"/>
        </w:rPr>
        <w:t>Algemene indicaties</w:t>
      </w:r>
    </w:p>
    <w:p w:rsidR="001676B9" w:rsidRPr="000F78F5" w:rsidRDefault="00B54ABB" w:rsidP="00B844EB">
      <w:pPr>
        <w:pStyle w:val="Lijstalinea"/>
        <w:numPr>
          <w:ilvl w:val="0"/>
          <w:numId w:val="5"/>
        </w:numPr>
        <w:rPr>
          <w:lang w:eastAsia="nl-NL"/>
        </w:rPr>
      </w:pPr>
      <w:r w:rsidRPr="001676B9">
        <w:rPr>
          <w:color w:val="000000" w:themeColor="text1"/>
          <w:lang w:eastAsia="nl-NL"/>
        </w:rPr>
        <w:t xml:space="preserve">Kreupelheden </w:t>
      </w:r>
      <w:r w:rsidR="001676B9">
        <w:rPr>
          <w:color w:val="000000" w:themeColor="text1"/>
          <w:lang w:eastAsia="nl-NL"/>
        </w:rPr>
        <w:t>komen vaak niet uit het aangedane gewricht zelf, maar vinden hun oorsp</w:t>
      </w:r>
      <w:r w:rsidR="00955C17">
        <w:rPr>
          <w:color w:val="000000" w:themeColor="text1"/>
          <w:lang w:eastAsia="nl-NL"/>
        </w:rPr>
        <w:t>r</w:t>
      </w:r>
      <w:r w:rsidR="001676B9">
        <w:rPr>
          <w:color w:val="000000" w:themeColor="text1"/>
          <w:lang w:eastAsia="nl-NL"/>
        </w:rPr>
        <w:t xml:space="preserve">ong </w:t>
      </w:r>
      <w:r w:rsidR="00955C17">
        <w:rPr>
          <w:color w:val="000000" w:themeColor="text1"/>
          <w:lang w:eastAsia="nl-NL"/>
        </w:rPr>
        <w:t>hoger in het lidmaat of de wervelkolom</w:t>
      </w:r>
      <w:r w:rsidR="00253A06">
        <w:rPr>
          <w:color w:val="000000" w:themeColor="text1"/>
          <w:lang w:eastAsia="nl-NL"/>
        </w:rPr>
        <w:t>.</w:t>
      </w:r>
    </w:p>
    <w:p w:rsidR="000F78F5" w:rsidRPr="001676B9" w:rsidRDefault="000F78F5" w:rsidP="000F78F5">
      <w:pPr>
        <w:pStyle w:val="Lijstalinea"/>
        <w:numPr>
          <w:ilvl w:val="0"/>
          <w:numId w:val="5"/>
        </w:numPr>
        <w:rPr>
          <w:lang w:eastAsia="nl-NL"/>
        </w:rPr>
      </w:pPr>
      <w:r>
        <w:rPr>
          <w:color w:val="000000" w:themeColor="text1"/>
          <w:lang w:eastAsia="nl-NL"/>
        </w:rPr>
        <w:t xml:space="preserve">Habituele </w:t>
      </w:r>
      <w:proofErr w:type="spellStart"/>
      <w:r>
        <w:rPr>
          <w:color w:val="000000" w:themeColor="text1"/>
          <w:lang w:eastAsia="nl-NL"/>
        </w:rPr>
        <w:t>patellafixatie</w:t>
      </w:r>
      <w:proofErr w:type="spellEnd"/>
      <w:r>
        <w:rPr>
          <w:color w:val="000000" w:themeColor="text1"/>
          <w:lang w:eastAsia="nl-NL"/>
        </w:rPr>
        <w:t>, andere knieproblemen.</w:t>
      </w:r>
    </w:p>
    <w:p w:rsidR="001676B9" w:rsidRPr="00955C17" w:rsidRDefault="001676B9" w:rsidP="00B844EB">
      <w:pPr>
        <w:pStyle w:val="Lijstalinea"/>
        <w:numPr>
          <w:ilvl w:val="0"/>
          <w:numId w:val="5"/>
        </w:numPr>
        <w:rPr>
          <w:lang w:eastAsia="nl-NL"/>
        </w:rPr>
      </w:pPr>
      <w:r>
        <w:rPr>
          <w:color w:val="000000" w:themeColor="text1"/>
          <w:lang w:eastAsia="nl-NL"/>
        </w:rPr>
        <w:t>Overgevoeligheid bij aanraking, aaien, borstelen</w:t>
      </w:r>
      <w:r w:rsidR="00253A06">
        <w:rPr>
          <w:color w:val="000000" w:themeColor="text1"/>
          <w:lang w:eastAsia="nl-NL"/>
        </w:rPr>
        <w:t>; kopschuwheid.</w:t>
      </w:r>
    </w:p>
    <w:p w:rsidR="00955C17" w:rsidRPr="001676B9" w:rsidRDefault="00955C17" w:rsidP="00B844EB">
      <w:pPr>
        <w:pStyle w:val="Lijstalinea"/>
        <w:numPr>
          <w:ilvl w:val="0"/>
          <w:numId w:val="5"/>
        </w:numPr>
        <w:rPr>
          <w:lang w:eastAsia="nl-NL"/>
        </w:rPr>
      </w:pPr>
      <w:r>
        <w:rPr>
          <w:color w:val="000000" w:themeColor="text1"/>
          <w:lang w:eastAsia="nl-NL"/>
        </w:rPr>
        <w:t>Kauwproblemen bij paarden ontstaan vaak uit een combinatie van gebitsproblemen en blokkades in de OAA-regio (wat was er eerst?)</w:t>
      </w:r>
      <w:r w:rsidR="00253A06">
        <w:rPr>
          <w:color w:val="000000" w:themeColor="text1"/>
          <w:lang w:eastAsia="nl-NL"/>
        </w:rPr>
        <w:t>.</w:t>
      </w:r>
    </w:p>
    <w:p w:rsidR="00B54ABB" w:rsidRPr="001676B9" w:rsidRDefault="001676B9" w:rsidP="00B844EB">
      <w:pPr>
        <w:pStyle w:val="Lijstalinea"/>
        <w:numPr>
          <w:ilvl w:val="0"/>
          <w:numId w:val="5"/>
        </w:numPr>
        <w:rPr>
          <w:lang w:eastAsia="nl-NL"/>
        </w:rPr>
      </w:pPr>
      <w:r>
        <w:rPr>
          <w:color w:val="000000" w:themeColor="text1"/>
          <w:lang w:eastAsia="nl-NL"/>
        </w:rPr>
        <w:t>Internistische problemen</w:t>
      </w:r>
      <w:r w:rsidR="00955C17">
        <w:rPr>
          <w:color w:val="000000" w:themeColor="text1"/>
          <w:lang w:eastAsia="nl-NL"/>
        </w:rPr>
        <w:t xml:space="preserve"> </w:t>
      </w:r>
      <w:r w:rsidR="00253A06">
        <w:rPr>
          <w:color w:val="000000" w:themeColor="text1"/>
          <w:lang w:eastAsia="nl-NL"/>
        </w:rPr>
        <w:t>in</w:t>
      </w:r>
      <w:r w:rsidR="00955C17">
        <w:rPr>
          <w:color w:val="000000" w:themeColor="text1"/>
          <w:lang w:eastAsia="nl-NL"/>
        </w:rPr>
        <w:t xml:space="preserve"> samen</w:t>
      </w:r>
      <w:r w:rsidR="00253A06">
        <w:rPr>
          <w:color w:val="000000" w:themeColor="text1"/>
          <w:lang w:eastAsia="nl-NL"/>
        </w:rPr>
        <w:t>hang</w:t>
      </w:r>
      <w:r w:rsidR="00955C17">
        <w:rPr>
          <w:color w:val="000000" w:themeColor="text1"/>
          <w:lang w:eastAsia="nl-NL"/>
        </w:rPr>
        <w:t xml:space="preserve"> met verstoringen in het autonome zenuwstelsel. Orgaanfuncties kunnen verbeteren met behulp van osteopathie</w:t>
      </w:r>
      <w:r w:rsidR="00253A06">
        <w:rPr>
          <w:color w:val="000000" w:themeColor="text1"/>
          <w:lang w:eastAsia="nl-NL"/>
        </w:rPr>
        <w:t>. Een veel gezien voorbeeld is recidiverende koliek en chronische diarree.</w:t>
      </w:r>
    </w:p>
    <w:p w:rsidR="001676B9" w:rsidRDefault="00253A06" w:rsidP="00B844EB">
      <w:pPr>
        <w:pStyle w:val="Lijstalinea"/>
        <w:numPr>
          <w:ilvl w:val="0"/>
          <w:numId w:val="5"/>
        </w:numPr>
        <w:rPr>
          <w:lang w:eastAsia="nl-NL"/>
        </w:rPr>
      </w:pPr>
      <w:proofErr w:type="spellStart"/>
      <w:r>
        <w:rPr>
          <w:lang w:eastAsia="nl-NL"/>
        </w:rPr>
        <w:t>Hengstigheidsproblemen</w:t>
      </w:r>
      <w:proofErr w:type="spellEnd"/>
      <w:r>
        <w:rPr>
          <w:lang w:eastAsia="nl-NL"/>
        </w:rPr>
        <w:t>: zowel bij pismerries als merries die niet hengstig worden kan de cyclus genormaliseerd worden zonder toediening van hormonen.</w:t>
      </w:r>
    </w:p>
    <w:p w:rsidR="00253A06" w:rsidRPr="001676B9" w:rsidRDefault="00253A06" w:rsidP="00B844EB">
      <w:pPr>
        <w:pStyle w:val="Lijstalinea"/>
        <w:numPr>
          <w:ilvl w:val="0"/>
          <w:numId w:val="5"/>
        </w:numPr>
        <w:rPr>
          <w:lang w:eastAsia="nl-NL"/>
        </w:rPr>
      </w:pPr>
      <w:r>
        <w:rPr>
          <w:lang w:eastAsia="nl-NL"/>
        </w:rPr>
        <w:t>Gedragsproblemen: zowel nervositeit</w:t>
      </w:r>
      <w:r w:rsidR="00CF2AD7">
        <w:rPr>
          <w:lang w:eastAsia="nl-NL"/>
        </w:rPr>
        <w:t xml:space="preserve"> en stress</w:t>
      </w:r>
      <w:r>
        <w:rPr>
          <w:lang w:eastAsia="nl-NL"/>
        </w:rPr>
        <w:t xml:space="preserve"> als depressie.</w:t>
      </w:r>
    </w:p>
    <w:p w:rsidR="00955C17" w:rsidRDefault="00955C17" w:rsidP="00B844EB">
      <w:pPr>
        <w:spacing w:line="294" w:lineRule="atLeast"/>
        <w:rPr>
          <w:rFonts w:ascii="Verdana" w:hAnsi="Verdana" w:cs="Times New Roman"/>
          <w:color w:val="333333"/>
          <w:sz w:val="21"/>
          <w:szCs w:val="21"/>
          <w:lang w:eastAsia="nl-NL"/>
        </w:rPr>
      </w:pPr>
    </w:p>
    <w:p w:rsidR="00B844EB" w:rsidRDefault="00B844EB" w:rsidP="00AF7B1D">
      <w:pPr>
        <w:rPr>
          <w:rFonts w:ascii="Verdana" w:hAnsi="Verdana" w:cs="Times New Roman"/>
          <w:color w:val="333333"/>
          <w:sz w:val="21"/>
          <w:szCs w:val="21"/>
          <w:lang w:eastAsia="nl-NL"/>
        </w:rPr>
      </w:pPr>
    </w:p>
    <w:p w:rsidR="00955C17" w:rsidRDefault="00955C17" w:rsidP="00AF7B1D">
      <w:pPr>
        <w:rPr>
          <w:color w:val="000000" w:themeColor="text1"/>
          <w:lang w:eastAsia="nl-NL"/>
        </w:rPr>
      </w:pPr>
    </w:p>
    <w:p w:rsidR="0050780C" w:rsidRPr="00F745AF" w:rsidRDefault="0050780C" w:rsidP="00F466D4">
      <w:pPr>
        <w:pStyle w:val="Kop1"/>
        <w:rPr>
          <w:lang w:eastAsia="nl-NL"/>
        </w:rPr>
      </w:pPr>
      <w:r w:rsidRPr="00F745AF">
        <w:rPr>
          <w:lang w:eastAsia="nl-NL"/>
        </w:rPr>
        <w:t>O</w:t>
      </w:r>
      <w:r w:rsidR="00EB1DF6">
        <w:rPr>
          <w:lang w:eastAsia="nl-NL"/>
        </w:rPr>
        <w:t xml:space="preserve">steopathie in een </w:t>
      </w:r>
      <w:r w:rsidRPr="00F745AF">
        <w:rPr>
          <w:lang w:eastAsia="nl-NL"/>
        </w:rPr>
        <w:t>behandelplan</w:t>
      </w:r>
    </w:p>
    <w:p w:rsidR="0050780C" w:rsidRDefault="005953CB" w:rsidP="00F745AF">
      <w:pPr>
        <w:rPr>
          <w:color w:val="000000" w:themeColor="text1"/>
          <w:lang w:eastAsia="nl-NL"/>
        </w:rPr>
      </w:pPr>
      <w:r w:rsidRPr="00F745AF">
        <w:rPr>
          <w:color w:val="000000" w:themeColor="text1"/>
          <w:lang w:eastAsia="nl-NL"/>
        </w:rPr>
        <w:t>Osteopathie is een op zich staande therapie. Maar ook n</w:t>
      </w:r>
      <w:r w:rsidR="0050780C" w:rsidRPr="00F745AF">
        <w:rPr>
          <w:color w:val="000000" w:themeColor="text1"/>
          <w:lang w:eastAsia="nl-NL"/>
        </w:rPr>
        <w:t xml:space="preserve">a chirurgie en in het kader van revalidatie na trauma is osteopathie een waardevolle behandelwijze. Het stimuleert het </w:t>
      </w:r>
      <w:proofErr w:type="spellStart"/>
      <w:r w:rsidR="0050780C" w:rsidRPr="00F745AF">
        <w:rPr>
          <w:color w:val="000000" w:themeColor="text1"/>
          <w:lang w:eastAsia="nl-NL"/>
        </w:rPr>
        <w:t>zelfgenezend</w:t>
      </w:r>
      <w:proofErr w:type="spellEnd"/>
      <w:r w:rsidR="0050780C" w:rsidRPr="00F745AF">
        <w:rPr>
          <w:color w:val="000000" w:themeColor="text1"/>
          <w:lang w:eastAsia="nl-NL"/>
        </w:rPr>
        <w:t xml:space="preserve"> vermogen van het lichaam. Hierdoor worden niet alleen de gekwetste delen ondersteund</w:t>
      </w:r>
      <w:r w:rsidR="00433B17">
        <w:rPr>
          <w:color w:val="000000" w:themeColor="text1"/>
          <w:lang w:eastAsia="nl-NL"/>
        </w:rPr>
        <w:t xml:space="preserve"> in hun genezingsproces</w:t>
      </w:r>
      <w:r w:rsidR="0050780C" w:rsidRPr="00F745AF">
        <w:rPr>
          <w:color w:val="000000" w:themeColor="text1"/>
          <w:lang w:eastAsia="nl-NL"/>
        </w:rPr>
        <w:t>, maar ook de structuren die de functie van het gekwetste lichaamsdeel overnemen</w:t>
      </w:r>
      <w:r w:rsidRPr="00F745AF">
        <w:rPr>
          <w:color w:val="000000" w:themeColor="text1"/>
          <w:lang w:eastAsia="nl-NL"/>
        </w:rPr>
        <w:t xml:space="preserve"> worden gezond gehouden</w:t>
      </w:r>
      <w:r w:rsidR="0050780C" w:rsidRPr="00F745AF">
        <w:rPr>
          <w:color w:val="000000" w:themeColor="text1"/>
          <w:lang w:eastAsia="nl-NL"/>
        </w:rPr>
        <w:t>.</w:t>
      </w:r>
    </w:p>
    <w:p w:rsidR="00F466D4" w:rsidRPr="00F745AF" w:rsidRDefault="00F466D4" w:rsidP="00F745AF">
      <w:pPr>
        <w:rPr>
          <w:color w:val="000000" w:themeColor="text1"/>
          <w:lang w:eastAsia="nl-NL"/>
        </w:rPr>
      </w:pPr>
    </w:p>
    <w:p w:rsidR="005953CB" w:rsidRPr="00F745AF" w:rsidRDefault="005953CB" w:rsidP="00F466D4">
      <w:pPr>
        <w:pStyle w:val="Kop2"/>
        <w:rPr>
          <w:lang w:eastAsia="nl-NL"/>
        </w:rPr>
      </w:pPr>
      <w:r w:rsidRPr="00F745AF">
        <w:rPr>
          <w:lang w:eastAsia="nl-NL"/>
        </w:rPr>
        <w:t>Osteopathie in combinatie met andere complementaire therapieën</w:t>
      </w:r>
    </w:p>
    <w:p w:rsidR="000A512D" w:rsidRPr="00F745AF" w:rsidRDefault="005953CB" w:rsidP="00F745AF">
      <w:pPr>
        <w:rPr>
          <w:rFonts w:eastAsia="Times New Roman" w:cs="Times New Roman"/>
          <w:color w:val="000000" w:themeColor="text1"/>
          <w:shd w:val="clear" w:color="auto" w:fill="FFFFFF"/>
          <w:lang w:eastAsia="nl-NL"/>
        </w:rPr>
      </w:pPr>
      <w:r w:rsidRPr="00F745AF">
        <w:rPr>
          <w:rFonts w:eastAsia="Times New Roman" w:cs="Times New Roman"/>
          <w:color w:val="000000" w:themeColor="text1"/>
          <w:shd w:val="clear" w:color="auto" w:fill="FFFFFF"/>
          <w:lang w:eastAsia="nl-NL"/>
        </w:rPr>
        <w:t xml:space="preserve">Soms wordt osteopathie samen met de </w:t>
      </w:r>
      <w:proofErr w:type="spellStart"/>
      <w:r w:rsidRPr="00F745AF">
        <w:rPr>
          <w:rFonts w:eastAsia="Times New Roman" w:cs="Times New Roman"/>
          <w:color w:val="000000" w:themeColor="text1"/>
          <w:shd w:val="clear" w:color="auto" w:fill="FFFFFF"/>
          <w:lang w:eastAsia="nl-NL"/>
        </w:rPr>
        <w:t>Lecher</w:t>
      </w:r>
      <w:proofErr w:type="spellEnd"/>
      <w:r w:rsidRPr="00F745AF">
        <w:rPr>
          <w:rFonts w:eastAsia="Times New Roman" w:cs="Times New Roman"/>
          <w:color w:val="000000" w:themeColor="text1"/>
          <w:shd w:val="clear" w:color="auto" w:fill="FFFFFF"/>
          <w:lang w:eastAsia="nl-NL"/>
        </w:rPr>
        <w:t xml:space="preserve">-antenne, connectie-sensor of andere vormen van </w:t>
      </w:r>
      <w:proofErr w:type="spellStart"/>
      <w:r w:rsidRPr="00F745AF">
        <w:rPr>
          <w:rFonts w:eastAsia="Times New Roman" w:cs="Times New Roman"/>
          <w:color w:val="000000" w:themeColor="text1"/>
          <w:shd w:val="clear" w:color="auto" w:fill="FFFFFF"/>
          <w:lang w:eastAsia="nl-NL"/>
        </w:rPr>
        <w:t>bioresonantie</w:t>
      </w:r>
      <w:proofErr w:type="spellEnd"/>
      <w:r w:rsidRPr="00F745AF">
        <w:rPr>
          <w:rFonts w:eastAsia="Times New Roman" w:cs="Times New Roman"/>
          <w:color w:val="000000" w:themeColor="text1"/>
          <w:shd w:val="clear" w:color="auto" w:fill="FFFFFF"/>
          <w:lang w:eastAsia="nl-NL"/>
        </w:rPr>
        <w:t xml:space="preserve"> toegepast, voor het opsporen (en behandelen) van blokkades.</w:t>
      </w:r>
    </w:p>
    <w:p w:rsidR="00CF2AD7" w:rsidRDefault="00EA26E6" w:rsidP="00F745AF">
      <w:pPr>
        <w:rPr>
          <w:rFonts w:eastAsia="Times New Roman" w:cs="Times New Roman"/>
          <w:color w:val="000000" w:themeColor="text1"/>
          <w:shd w:val="clear" w:color="auto" w:fill="FFFFFF"/>
          <w:lang w:eastAsia="nl-NL"/>
        </w:rPr>
      </w:pPr>
      <w:r w:rsidRPr="00F745AF">
        <w:rPr>
          <w:rFonts w:eastAsia="Times New Roman" w:cs="Times New Roman"/>
          <w:color w:val="000000" w:themeColor="text1"/>
          <w:shd w:val="clear" w:color="auto" w:fill="FFFFFF"/>
          <w:lang w:eastAsia="nl-NL"/>
        </w:rPr>
        <w:t>Osteopathie wordt ook wel toegepast in combinatie met acupunctuur en/of dry-</w:t>
      </w:r>
      <w:proofErr w:type="spellStart"/>
      <w:r w:rsidRPr="00F745AF">
        <w:rPr>
          <w:rFonts w:eastAsia="Times New Roman" w:cs="Times New Roman"/>
          <w:color w:val="000000" w:themeColor="text1"/>
          <w:shd w:val="clear" w:color="auto" w:fill="FFFFFF"/>
          <w:lang w:eastAsia="nl-NL"/>
        </w:rPr>
        <w:t>needling</w:t>
      </w:r>
      <w:proofErr w:type="spellEnd"/>
      <w:r w:rsidRPr="00F745AF">
        <w:rPr>
          <w:rFonts w:eastAsia="Times New Roman" w:cs="Times New Roman"/>
          <w:color w:val="000000" w:themeColor="text1"/>
          <w:shd w:val="clear" w:color="auto" w:fill="FFFFFF"/>
          <w:lang w:eastAsia="nl-NL"/>
        </w:rPr>
        <w:t xml:space="preserve">, </w:t>
      </w:r>
      <w:r w:rsidR="00F466D4">
        <w:rPr>
          <w:rFonts w:eastAsia="Times New Roman" w:cs="Times New Roman"/>
          <w:color w:val="000000" w:themeColor="text1"/>
          <w:shd w:val="clear" w:color="auto" w:fill="FFFFFF"/>
          <w:lang w:eastAsia="nl-NL"/>
        </w:rPr>
        <w:t xml:space="preserve">ter verhoging van </w:t>
      </w:r>
      <w:r w:rsidRPr="00F745AF">
        <w:rPr>
          <w:rFonts w:eastAsia="Times New Roman" w:cs="Times New Roman"/>
          <w:color w:val="000000" w:themeColor="text1"/>
          <w:shd w:val="clear" w:color="auto" w:fill="FFFFFF"/>
          <w:lang w:eastAsia="nl-NL"/>
        </w:rPr>
        <w:t>de effectiviteit.</w:t>
      </w:r>
    </w:p>
    <w:p w:rsidR="00CF2AD7" w:rsidRPr="00F745AF" w:rsidRDefault="00EF55CD" w:rsidP="00F745AF">
      <w:pPr>
        <w:rPr>
          <w:rFonts w:eastAsia="Times New Roman" w:cs="Times New Roman"/>
          <w:color w:val="000000" w:themeColor="text1"/>
          <w:shd w:val="clear" w:color="auto" w:fill="FFFFFF"/>
          <w:lang w:eastAsia="nl-NL"/>
        </w:rPr>
      </w:pPr>
      <w:r>
        <w:rPr>
          <w:rFonts w:eastAsia="Times New Roman" w:cs="Times New Roman"/>
          <w:color w:val="000000" w:themeColor="text1"/>
          <w:shd w:val="clear" w:color="auto" w:fill="FFFFFF"/>
          <w:lang w:eastAsia="nl-NL"/>
        </w:rPr>
        <w:t xml:space="preserve">De zelfgenezing die in gang gezet wordt met een </w:t>
      </w:r>
      <w:proofErr w:type="spellStart"/>
      <w:r>
        <w:rPr>
          <w:rFonts w:eastAsia="Times New Roman" w:cs="Times New Roman"/>
          <w:color w:val="000000" w:themeColor="text1"/>
          <w:shd w:val="clear" w:color="auto" w:fill="FFFFFF"/>
          <w:lang w:eastAsia="nl-NL"/>
        </w:rPr>
        <w:t>osteopathische</w:t>
      </w:r>
      <w:proofErr w:type="spellEnd"/>
      <w:r>
        <w:rPr>
          <w:rFonts w:eastAsia="Times New Roman" w:cs="Times New Roman"/>
          <w:color w:val="000000" w:themeColor="text1"/>
          <w:shd w:val="clear" w:color="auto" w:fill="FFFFFF"/>
          <w:lang w:eastAsia="nl-NL"/>
        </w:rPr>
        <w:t xml:space="preserve"> behandeling kan ook ondersteund worden</w:t>
      </w:r>
      <w:r w:rsidR="00CF2AD7">
        <w:rPr>
          <w:rFonts w:eastAsia="Times New Roman" w:cs="Times New Roman"/>
          <w:color w:val="000000" w:themeColor="text1"/>
          <w:shd w:val="clear" w:color="auto" w:fill="FFFFFF"/>
          <w:lang w:eastAsia="nl-NL"/>
        </w:rPr>
        <w:t xml:space="preserve"> met </w:t>
      </w:r>
      <w:r w:rsidR="005251A9">
        <w:rPr>
          <w:rFonts w:eastAsia="Times New Roman" w:cs="Times New Roman"/>
          <w:color w:val="000000" w:themeColor="text1"/>
          <w:shd w:val="clear" w:color="auto" w:fill="FFFFFF"/>
          <w:lang w:eastAsia="nl-NL"/>
        </w:rPr>
        <w:t xml:space="preserve">onder andere fytotherapie en </w:t>
      </w:r>
      <w:r w:rsidR="00CF2AD7">
        <w:rPr>
          <w:rFonts w:eastAsia="Times New Roman" w:cs="Times New Roman"/>
          <w:color w:val="000000" w:themeColor="text1"/>
          <w:shd w:val="clear" w:color="auto" w:fill="FFFFFF"/>
          <w:lang w:eastAsia="nl-NL"/>
        </w:rPr>
        <w:t>homeopathie.</w:t>
      </w:r>
    </w:p>
    <w:p w:rsidR="000A512D" w:rsidRPr="00F745AF" w:rsidRDefault="000A512D" w:rsidP="00F745AF">
      <w:pPr>
        <w:rPr>
          <w:rFonts w:eastAsia="Times New Roman" w:cs="Times New Roman"/>
          <w:color w:val="000000" w:themeColor="text1"/>
          <w:shd w:val="clear" w:color="auto" w:fill="FFFFFF"/>
          <w:lang w:eastAsia="nl-NL"/>
        </w:rPr>
      </w:pPr>
    </w:p>
    <w:p w:rsidR="00E947F7" w:rsidRPr="00F745AF" w:rsidRDefault="00AB0EC8" w:rsidP="00F466D4">
      <w:pPr>
        <w:pStyle w:val="Kop1"/>
        <w:rPr>
          <w:rFonts w:eastAsia="Times New Roman"/>
          <w:shd w:val="clear" w:color="auto" w:fill="FFFFFF"/>
          <w:lang w:eastAsia="nl-NL"/>
        </w:rPr>
      </w:pPr>
      <w:r w:rsidRPr="00F745AF">
        <w:rPr>
          <w:rFonts w:eastAsia="Times New Roman"/>
          <w:shd w:val="clear" w:color="auto" w:fill="FFFFFF"/>
          <w:lang w:eastAsia="nl-NL"/>
        </w:rPr>
        <w:t>Praktisch</w:t>
      </w:r>
    </w:p>
    <w:p w:rsidR="00F466D4" w:rsidRDefault="00F466D4" w:rsidP="00F466D4">
      <w:pPr>
        <w:pStyle w:val="Kop3"/>
        <w:rPr>
          <w:rFonts w:eastAsia="Times New Roman"/>
          <w:shd w:val="clear" w:color="auto" w:fill="FFFFFF"/>
          <w:lang w:eastAsia="nl-NL"/>
        </w:rPr>
      </w:pPr>
      <w:r>
        <w:rPr>
          <w:rFonts w:eastAsia="Times New Roman"/>
          <w:shd w:val="clear" w:color="auto" w:fill="FFFFFF"/>
          <w:lang w:eastAsia="nl-NL"/>
        </w:rPr>
        <w:t>Opleidingen</w:t>
      </w:r>
    </w:p>
    <w:p w:rsidR="00711A73" w:rsidRDefault="00F466D4" w:rsidP="00F745AF">
      <w:pPr>
        <w:rPr>
          <w:rFonts w:eastAsia="Times New Roman" w:cs="Times New Roman"/>
          <w:color w:val="000000" w:themeColor="text1"/>
          <w:shd w:val="clear" w:color="auto" w:fill="FFFFFF"/>
          <w:lang w:eastAsia="nl-NL"/>
        </w:rPr>
      </w:pPr>
      <w:r>
        <w:rPr>
          <w:rFonts w:eastAsia="Times New Roman"/>
          <w:color w:val="000000" w:themeColor="text1"/>
          <w:shd w:val="clear" w:color="auto" w:fill="FFFFFF"/>
          <w:lang w:eastAsia="nl-NL"/>
        </w:rPr>
        <w:t xml:space="preserve">Er zijn verschillende opleidingen tot osteopaat voor dieren. Zij hebben ieder hun eigen accenten. </w:t>
      </w:r>
      <w:r w:rsidR="005F339A">
        <w:rPr>
          <w:rFonts w:eastAsia="Times New Roman"/>
          <w:color w:val="000000" w:themeColor="text1"/>
          <w:shd w:val="clear" w:color="auto" w:fill="FFFFFF"/>
          <w:lang w:eastAsia="nl-NL"/>
        </w:rPr>
        <w:t xml:space="preserve">De meeste dierosteopaten </w:t>
      </w:r>
      <w:r w:rsidR="00A052CF">
        <w:rPr>
          <w:rFonts w:eastAsia="Times New Roman"/>
          <w:color w:val="000000" w:themeColor="text1"/>
          <w:shd w:val="clear" w:color="auto" w:fill="FFFFFF"/>
          <w:lang w:eastAsia="nl-NL"/>
        </w:rPr>
        <w:t xml:space="preserve">in Vlaanderen </w:t>
      </w:r>
      <w:r w:rsidR="005F339A">
        <w:rPr>
          <w:rFonts w:eastAsia="Times New Roman"/>
          <w:color w:val="000000" w:themeColor="text1"/>
          <w:shd w:val="clear" w:color="auto" w:fill="FFFFFF"/>
          <w:lang w:eastAsia="nl-NL"/>
        </w:rPr>
        <w:t xml:space="preserve">hebben gestudeerd aan: </w:t>
      </w:r>
      <w:r w:rsidR="001D4054" w:rsidRPr="00F745AF">
        <w:rPr>
          <w:rFonts w:eastAsia="Times New Roman" w:cs="Times New Roman"/>
          <w:color w:val="000000" w:themeColor="text1"/>
          <w:shd w:val="clear" w:color="auto" w:fill="FFFFFF"/>
          <w:lang w:eastAsia="nl-NL"/>
        </w:rPr>
        <w:t xml:space="preserve"> </w:t>
      </w:r>
    </w:p>
    <w:p w:rsidR="00433B17" w:rsidRDefault="00433B17" w:rsidP="00F745AF">
      <w:pPr>
        <w:rPr>
          <w:rFonts w:eastAsia="Times New Roman" w:cs="Times New Roman"/>
          <w:color w:val="000000" w:themeColor="text1"/>
          <w:shd w:val="clear" w:color="auto" w:fill="FFFFFF"/>
          <w:lang w:eastAsia="nl-NL"/>
        </w:rPr>
      </w:pPr>
    </w:p>
    <w:p w:rsidR="005F339A" w:rsidRPr="005F339A" w:rsidRDefault="004E62A2" w:rsidP="005F339A">
      <w:pPr>
        <w:spacing w:line="276" w:lineRule="auto"/>
        <w:ind w:firstLine="708"/>
        <w:rPr>
          <w:rFonts w:eastAsia="Times New Roman"/>
          <w:color w:val="000000" w:themeColor="text1"/>
          <w:shd w:val="clear" w:color="auto" w:fill="FFFFFF"/>
          <w:lang w:eastAsia="nl-NL"/>
        </w:rPr>
      </w:pPr>
      <w:hyperlink r:id="rId8" w:history="1">
        <w:r w:rsidR="005F339A" w:rsidRPr="005F339A">
          <w:rPr>
            <w:rStyle w:val="Hyperlink"/>
            <w:rFonts w:eastAsia="Times New Roman"/>
            <w:color w:val="000000" w:themeColor="text1"/>
            <w:u w:val="none"/>
            <w:shd w:val="clear" w:color="auto" w:fill="FFFFFF"/>
            <w:lang w:eastAsia="nl-NL"/>
          </w:rPr>
          <w:t>www.icreo.com</w:t>
        </w:r>
      </w:hyperlink>
    </w:p>
    <w:p w:rsidR="005F339A" w:rsidRPr="005F339A" w:rsidRDefault="004E62A2" w:rsidP="005F339A">
      <w:pPr>
        <w:pStyle w:val="Lijstalinea"/>
        <w:spacing w:line="276" w:lineRule="auto"/>
        <w:rPr>
          <w:rFonts w:eastAsia="Times New Roman"/>
          <w:color w:val="000000" w:themeColor="text1"/>
          <w:shd w:val="clear" w:color="auto" w:fill="FFFFFF"/>
          <w:lang w:eastAsia="nl-NL"/>
        </w:rPr>
      </w:pPr>
      <w:hyperlink r:id="rId9" w:history="1">
        <w:r w:rsidR="005F339A" w:rsidRPr="005F339A">
          <w:rPr>
            <w:rStyle w:val="Hyperlink"/>
            <w:rFonts w:eastAsia="Times New Roman"/>
            <w:color w:val="000000" w:themeColor="text1"/>
            <w:u w:val="none"/>
            <w:shd w:val="clear" w:color="auto" w:fill="FFFFFF"/>
            <w:lang w:eastAsia="nl-NL"/>
          </w:rPr>
          <w:t>www.vluggeninstitute.com</w:t>
        </w:r>
      </w:hyperlink>
    </w:p>
    <w:p w:rsidR="00711A73" w:rsidRPr="00F745AF" w:rsidRDefault="00711A73" w:rsidP="00F745AF">
      <w:pPr>
        <w:rPr>
          <w:color w:val="000000" w:themeColor="text1"/>
          <w:lang w:val="nl-BE"/>
        </w:rPr>
      </w:pPr>
    </w:p>
    <w:p w:rsidR="00DA3EBC" w:rsidRPr="00F745AF" w:rsidRDefault="005F339A" w:rsidP="005F339A">
      <w:pPr>
        <w:pStyle w:val="Kop3"/>
        <w:rPr>
          <w:lang w:val="nl-BE"/>
        </w:rPr>
      </w:pPr>
      <w:r>
        <w:rPr>
          <w:lang w:val="nl-BE"/>
        </w:rPr>
        <w:t>Osteopaat voor dieren vinden</w:t>
      </w:r>
    </w:p>
    <w:p w:rsidR="00DA3EBC" w:rsidRDefault="00DA3EBC" w:rsidP="00F745AF">
      <w:pPr>
        <w:rPr>
          <w:color w:val="000000" w:themeColor="text1"/>
          <w:lang w:val="nl-BE"/>
        </w:rPr>
      </w:pPr>
      <w:r w:rsidRPr="00F745AF">
        <w:rPr>
          <w:color w:val="000000" w:themeColor="text1"/>
          <w:lang w:val="nl-BE"/>
        </w:rPr>
        <w:t>Helaas is de titel “osteopaat voor dieren”</w:t>
      </w:r>
      <w:r w:rsidR="00271582" w:rsidRPr="00F745AF">
        <w:rPr>
          <w:color w:val="000000" w:themeColor="text1"/>
          <w:lang w:val="nl-BE"/>
        </w:rPr>
        <w:t xml:space="preserve"> n</w:t>
      </w:r>
      <w:r w:rsidR="00BA69BB" w:rsidRPr="00F745AF">
        <w:rPr>
          <w:color w:val="000000" w:themeColor="text1"/>
          <w:lang w:val="nl-BE"/>
        </w:rPr>
        <w:t>iet beschermd</w:t>
      </w:r>
      <w:r w:rsidR="00433B17">
        <w:rPr>
          <w:color w:val="000000" w:themeColor="text1"/>
          <w:lang w:val="nl-BE"/>
        </w:rPr>
        <w:t>, iedereen kan zich als zodanig profileren</w:t>
      </w:r>
      <w:r w:rsidR="00BA69BB" w:rsidRPr="00F745AF">
        <w:rPr>
          <w:color w:val="000000" w:themeColor="text1"/>
          <w:lang w:val="nl-BE"/>
        </w:rPr>
        <w:t xml:space="preserve">. Zowel ICREO als </w:t>
      </w:r>
      <w:r w:rsidR="00890C93" w:rsidRPr="00F745AF">
        <w:rPr>
          <w:color w:val="000000" w:themeColor="text1"/>
          <w:lang w:val="nl-BE"/>
        </w:rPr>
        <w:t>het Vluggen Instituut hebben zelf</w:t>
      </w:r>
      <w:r w:rsidR="00433B17">
        <w:rPr>
          <w:color w:val="000000" w:themeColor="text1"/>
          <w:lang w:val="nl-BE"/>
        </w:rPr>
        <w:t xml:space="preserve"> een therapeutenlijst:</w:t>
      </w:r>
      <w:r w:rsidR="00BA69BB" w:rsidRPr="00F745AF">
        <w:rPr>
          <w:color w:val="000000" w:themeColor="text1"/>
          <w:lang w:val="nl-BE"/>
        </w:rPr>
        <w:t xml:space="preserve"> </w:t>
      </w:r>
    </w:p>
    <w:p w:rsidR="00433B17" w:rsidRPr="00F745AF" w:rsidRDefault="00433B17" w:rsidP="00F745AF">
      <w:pPr>
        <w:rPr>
          <w:color w:val="000000" w:themeColor="text1"/>
          <w:lang w:val="nl-BE"/>
        </w:rPr>
      </w:pPr>
    </w:p>
    <w:p w:rsidR="00143F90" w:rsidRPr="005F339A" w:rsidRDefault="004E62A2" w:rsidP="005F339A">
      <w:pPr>
        <w:spacing w:line="276" w:lineRule="auto"/>
        <w:ind w:left="708"/>
        <w:rPr>
          <w:color w:val="000000" w:themeColor="text1"/>
          <w:lang w:val="nl-BE"/>
        </w:rPr>
      </w:pPr>
      <w:hyperlink r:id="rId10" w:history="1">
        <w:r w:rsidR="00143F90" w:rsidRPr="005F339A">
          <w:rPr>
            <w:rStyle w:val="Hyperlink"/>
            <w:color w:val="000000" w:themeColor="text1"/>
            <w:u w:val="none"/>
            <w:lang w:val="nl-BE"/>
          </w:rPr>
          <w:t>www.icreo.com</w:t>
        </w:r>
      </w:hyperlink>
    </w:p>
    <w:p w:rsidR="00143F90" w:rsidRPr="005F339A" w:rsidRDefault="00143F90" w:rsidP="005F339A">
      <w:pPr>
        <w:spacing w:line="276" w:lineRule="auto"/>
        <w:ind w:left="708"/>
        <w:rPr>
          <w:color w:val="000000" w:themeColor="text1"/>
          <w:lang w:val="nl-BE"/>
        </w:rPr>
      </w:pPr>
      <w:r w:rsidRPr="005F339A">
        <w:rPr>
          <w:color w:val="000000" w:themeColor="text1"/>
          <w:lang w:val="nl-BE"/>
        </w:rPr>
        <w:t>www.</w:t>
      </w:r>
      <w:hyperlink r:id="rId11" w:history="1">
        <w:r w:rsidRPr="005F339A">
          <w:rPr>
            <w:rStyle w:val="Hyperlink"/>
            <w:color w:val="000000" w:themeColor="text1"/>
            <w:u w:val="none"/>
            <w:lang w:val="nl-BE"/>
          </w:rPr>
          <w:t>irequineosteo.org</w:t>
        </w:r>
      </w:hyperlink>
    </w:p>
    <w:p w:rsidR="00143F90" w:rsidRPr="00F745AF" w:rsidRDefault="00143F90" w:rsidP="00F745AF">
      <w:pPr>
        <w:rPr>
          <w:color w:val="000000" w:themeColor="text1"/>
          <w:lang w:val="nl-BE"/>
        </w:rPr>
      </w:pPr>
    </w:p>
    <w:p w:rsidR="00143F90" w:rsidRPr="00F745AF" w:rsidRDefault="00143F90" w:rsidP="00F745AF">
      <w:pPr>
        <w:rPr>
          <w:color w:val="000000" w:themeColor="text1"/>
          <w:lang w:val="nl-BE"/>
        </w:rPr>
      </w:pPr>
    </w:p>
    <w:p w:rsidR="008516E3" w:rsidRPr="00F745AF" w:rsidRDefault="008516E3" w:rsidP="00F745AF">
      <w:pPr>
        <w:rPr>
          <w:color w:val="000000" w:themeColor="text1"/>
          <w:lang w:val="nl-BE"/>
        </w:rPr>
      </w:pPr>
    </w:p>
    <w:sectPr w:rsidR="008516E3" w:rsidRPr="00F745AF" w:rsidSect="00CB3E02">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A2" w:rsidRDefault="004E62A2" w:rsidP="00F745AF">
      <w:r>
        <w:separator/>
      </w:r>
    </w:p>
  </w:endnote>
  <w:endnote w:type="continuationSeparator" w:id="0">
    <w:p w:rsidR="004E62A2" w:rsidRDefault="004E62A2" w:rsidP="00F7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5B1" w:rsidRPr="001E4E6B" w:rsidRDefault="00AA05B1" w:rsidP="00C41A7A">
    <w:pPr>
      <w:jc w:val="right"/>
      <w:rPr>
        <w:color w:val="7F7F7F" w:themeColor="text1" w:themeTint="80"/>
        <w:sz w:val="22"/>
        <w:lang w:val="nl-BE"/>
      </w:rPr>
    </w:pPr>
    <w:r w:rsidRPr="001E4E6B">
      <w:rPr>
        <w:color w:val="7F7F7F" w:themeColor="text1" w:themeTint="80"/>
        <w:sz w:val="22"/>
        <w:lang w:val="nl-BE"/>
      </w:rPr>
      <w:t>Dierenarts Dijn de Lange</w:t>
    </w:r>
  </w:p>
  <w:p w:rsidR="00AA05B1" w:rsidRDefault="00AA05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A2" w:rsidRDefault="004E62A2" w:rsidP="00F745AF">
      <w:r>
        <w:separator/>
      </w:r>
    </w:p>
  </w:footnote>
  <w:footnote w:type="continuationSeparator" w:id="0">
    <w:p w:rsidR="004E62A2" w:rsidRDefault="004E62A2" w:rsidP="00F7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AF" w:rsidRPr="00F745AF" w:rsidRDefault="00F745AF" w:rsidP="00C41A7A">
    <w:pPr>
      <w:rPr>
        <w:color w:val="7F7F7F" w:themeColor="text1" w:themeTint="80"/>
        <w:lang w:val="nl-BE"/>
      </w:rPr>
    </w:pPr>
    <w:r w:rsidRPr="00F745AF">
      <w:rPr>
        <w:color w:val="7F7F7F" w:themeColor="text1" w:themeTint="80"/>
        <w:lang w:val="nl-BE"/>
      </w:rPr>
      <w:t xml:space="preserve">Lezing </w:t>
    </w:r>
    <w:r w:rsidRPr="00F745AF">
      <w:rPr>
        <w:color w:val="7F7F7F" w:themeColor="text1" w:themeTint="80"/>
        <w:sz w:val="28"/>
        <w:lang w:val="nl-BE"/>
      </w:rPr>
      <w:t>osteopathie</w:t>
    </w:r>
    <w:r w:rsidRPr="00F745AF">
      <w:rPr>
        <w:color w:val="7F7F7F" w:themeColor="text1" w:themeTint="80"/>
        <w:lang w:val="nl-BE"/>
      </w:rPr>
      <w:t xml:space="preserve"> complevet </w:t>
    </w:r>
    <w:r w:rsidR="00C41A7A">
      <w:rPr>
        <w:color w:val="7F7F7F" w:themeColor="text1" w:themeTint="80"/>
        <w:lang w:val="nl-BE"/>
      </w:rPr>
      <w:tab/>
    </w:r>
    <w:r w:rsidR="00C41A7A">
      <w:rPr>
        <w:color w:val="7F7F7F" w:themeColor="text1" w:themeTint="80"/>
        <w:lang w:val="nl-BE"/>
      </w:rPr>
      <w:tab/>
    </w:r>
    <w:r w:rsidR="00C41A7A">
      <w:rPr>
        <w:color w:val="7F7F7F" w:themeColor="text1" w:themeTint="80"/>
        <w:lang w:val="nl-BE"/>
      </w:rPr>
      <w:tab/>
    </w:r>
    <w:r w:rsidR="00C41A7A">
      <w:rPr>
        <w:color w:val="7F7F7F" w:themeColor="text1" w:themeTint="80"/>
        <w:lang w:val="nl-BE"/>
      </w:rPr>
      <w:tab/>
    </w:r>
    <w:r w:rsidR="00C41A7A">
      <w:rPr>
        <w:color w:val="7F7F7F" w:themeColor="text1" w:themeTint="80"/>
        <w:lang w:val="nl-BE"/>
      </w:rPr>
      <w:tab/>
    </w:r>
    <w:r w:rsidR="00C41A7A">
      <w:rPr>
        <w:color w:val="7F7F7F" w:themeColor="text1" w:themeTint="80"/>
        <w:lang w:val="nl-BE"/>
      </w:rPr>
      <w:tab/>
    </w:r>
    <w:r w:rsidRPr="00F745AF">
      <w:rPr>
        <w:color w:val="7F7F7F" w:themeColor="text1" w:themeTint="80"/>
        <w:lang w:val="nl-BE"/>
      </w:rPr>
      <w:t>21 oktober 2017</w:t>
    </w:r>
  </w:p>
  <w:p w:rsidR="00F745AF" w:rsidRDefault="00F745A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83F"/>
    <w:multiLevelType w:val="multilevel"/>
    <w:tmpl w:val="1E8E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657B3"/>
    <w:multiLevelType w:val="hybridMultilevel"/>
    <w:tmpl w:val="ADB44502"/>
    <w:lvl w:ilvl="0" w:tplc="4EBAC9C2">
      <w:numFmt w:val="bullet"/>
      <w:lvlText w:val="-"/>
      <w:lvlJc w:val="left"/>
      <w:pPr>
        <w:ind w:left="720" w:hanging="360"/>
      </w:pPr>
      <w:rPr>
        <w:rFonts w:ascii="Geneva" w:eastAsia="Times New Roman" w:hAnsi="Genev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2C5777"/>
    <w:multiLevelType w:val="hybridMultilevel"/>
    <w:tmpl w:val="6E44BC8E"/>
    <w:lvl w:ilvl="0" w:tplc="BE9C17F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385EA9"/>
    <w:multiLevelType w:val="hybridMultilevel"/>
    <w:tmpl w:val="3710A980"/>
    <w:lvl w:ilvl="0" w:tplc="444469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A31E40"/>
    <w:multiLevelType w:val="hybridMultilevel"/>
    <w:tmpl w:val="749A925C"/>
    <w:lvl w:ilvl="0" w:tplc="4EBAC9C2">
      <w:numFmt w:val="bullet"/>
      <w:lvlText w:val="-"/>
      <w:lvlJc w:val="left"/>
      <w:pPr>
        <w:ind w:left="720" w:hanging="360"/>
      </w:pPr>
      <w:rPr>
        <w:rFonts w:ascii="Geneva" w:eastAsia="Times New Roman" w:hAnsi="Genev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13F"/>
    <w:rsid w:val="0002440F"/>
    <w:rsid w:val="000305FC"/>
    <w:rsid w:val="000561AB"/>
    <w:rsid w:val="00070342"/>
    <w:rsid w:val="000910E5"/>
    <w:rsid w:val="00091B4C"/>
    <w:rsid w:val="00096739"/>
    <w:rsid w:val="000A476D"/>
    <w:rsid w:val="000A512D"/>
    <w:rsid w:val="000A5F15"/>
    <w:rsid w:val="000B09E8"/>
    <w:rsid w:val="000D21F1"/>
    <w:rsid w:val="000F6F99"/>
    <w:rsid w:val="000F78F5"/>
    <w:rsid w:val="00116680"/>
    <w:rsid w:val="00124886"/>
    <w:rsid w:val="00143F90"/>
    <w:rsid w:val="001676B9"/>
    <w:rsid w:val="001A14B8"/>
    <w:rsid w:val="001B4B97"/>
    <w:rsid w:val="001D4054"/>
    <w:rsid w:val="001E4E6B"/>
    <w:rsid w:val="00210418"/>
    <w:rsid w:val="0022779A"/>
    <w:rsid w:val="0025395F"/>
    <w:rsid w:val="00253A06"/>
    <w:rsid w:val="0025444C"/>
    <w:rsid w:val="00262FAD"/>
    <w:rsid w:val="00271582"/>
    <w:rsid w:val="002D1EF5"/>
    <w:rsid w:val="0030513B"/>
    <w:rsid w:val="003368EF"/>
    <w:rsid w:val="00355291"/>
    <w:rsid w:val="00391DD2"/>
    <w:rsid w:val="003C1CEF"/>
    <w:rsid w:val="003C2E23"/>
    <w:rsid w:val="003E13D3"/>
    <w:rsid w:val="003F7C55"/>
    <w:rsid w:val="00433B17"/>
    <w:rsid w:val="00435821"/>
    <w:rsid w:val="00460AF2"/>
    <w:rsid w:val="00480EC4"/>
    <w:rsid w:val="004A6F99"/>
    <w:rsid w:val="004C01BC"/>
    <w:rsid w:val="004D0244"/>
    <w:rsid w:val="004D2BD7"/>
    <w:rsid w:val="004E62A2"/>
    <w:rsid w:val="0050780C"/>
    <w:rsid w:val="00524A49"/>
    <w:rsid w:val="005251A9"/>
    <w:rsid w:val="00527E34"/>
    <w:rsid w:val="00543AC2"/>
    <w:rsid w:val="005731F6"/>
    <w:rsid w:val="005953CB"/>
    <w:rsid w:val="005A03F4"/>
    <w:rsid w:val="005A2490"/>
    <w:rsid w:val="005F339A"/>
    <w:rsid w:val="006026DA"/>
    <w:rsid w:val="00622C05"/>
    <w:rsid w:val="00644166"/>
    <w:rsid w:val="00652E6E"/>
    <w:rsid w:val="0066597A"/>
    <w:rsid w:val="006B01EA"/>
    <w:rsid w:val="00701937"/>
    <w:rsid w:val="00711A73"/>
    <w:rsid w:val="0071352D"/>
    <w:rsid w:val="007907BF"/>
    <w:rsid w:val="00792437"/>
    <w:rsid w:val="007C3E7A"/>
    <w:rsid w:val="008047BA"/>
    <w:rsid w:val="00805824"/>
    <w:rsid w:val="00810443"/>
    <w:rsid w:val="00842BF6"/>
    <w:rsid w:val="008516E3"/>
    <w:rsid w:val="00883AF7"/>
    <w:rsid w:val="00890C93"/>
    <w:rsid w:val="008921A8"/>
    <w:rsid w:val="009164CC"/>
    <w:rsid w:val="0092757B"/>
    <w:rsid w:val="0093028A"/>
    <w:rsid w:val="00941E00"/>
    <w:rsid w:val="00955C17"/>
    <w:rsid w:val="009C6AC4"/>
    <w:rsid w:val="009D013F"/>
    <w:rsid w:val="009E5F89"/>
    <w:rsid w:val="00A052CF"/>
    <w:rsid w:val="00A22A60"/>
    <w:rsid w:val="00A310DD"/>
    <w:rsid w:val="00A33F88"/>
    <w:rsid w:val="00A5023E"/>
    <w:rsid w:val="00A6048F"/>
    <w:rsid w:val="00A75BDD"/>
    <w:rsid w:val="00AA05B1"/>
    <w:rsid w:val="00AA3391"/>
    <w:rsid w:val="00AA4275"/>
    <w:rsid w:val="00AB0EC8"/>
    <w:rsid w:val="00AC6C78"/>
    <w:rsid w:val="00AF7B1D"/>
    <w:rsid w:val="00B024F2"/>
    <w:rsid w:val="00B050C9"/>
    <w:rsid w:val="00B12595"/>
    <w:rsid w:val="00B45631"/>
    <w:rsid w:val="00B54ABB"/>
    <w:rsid w:val="00B5645F"/>
    <w:rsid w:val="00B632CF"/>
    <w:rsid w:val="00B844EB"/>
    <w:rsid w:val="00BA69BB"/>
    <w:rsid w:val="00BC74A7"/>
    <w:rsid w:val="00BD5958"/>
    <w:rsid w:val="00BE3157"/>
    <w:rsid w:val="00C22960"/>
    <w:rsid w:val="00C35041"/>
    <w:rsid w:val="00C36096"/>
    <w:rsid w:val="00C41A7A"/>
    <w:rsid w:val="00C705CE"/>
    <w:rsid w:val="00CB3E02"/>
    <w:rsid w:val="00CB47FB"/>
    <w:rsid w:val="00CF2AD7"/>
    <w:rsid w:val="00D67549"/>
    <w:rsid w:val="00DA3EBC"/>
    <w:rsid w:val="00DC28CD"/>
    <w:rsid w:val="00DF6F7F"/>
    <w:rsid w:val="00E04923"/>
    <w:rsid w:val="00E22688"/>
    <w:rsid w:val="00E365B2"/>
    <w:rsid w:val="00E75499"/>
    <w:rsid w:val="00E947F7"/>
    <w:rsid w:val="00EA26E6"/>
    <w:rsid w:val="00EB1DF6"/>
    <w:rsid w:val="00EF372F"/>
    <w:rsid w:val="00EF55CD"/>
    <w:rsid w:val="00F02822"/>
    <w:rsid w:val="00F17D5B"/>
    <w:rsid w:val="00F30FD8"/>
    <w:rsid w:val="00F466D4"/>
    <w:rsid w:val="00F569D8"/>
    <w:rsid w:val="00F745AF"/>
    <w:rsid w:val="00FB6401"/>
    <w:rsid w:val="00FD1A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50C9"/>
    <w:rPr>
      <w:rFonts w:asciiTheme="majorHAnsi" w:hAnsiTheme="majorHAnsi"/>
    </w:rPr>
  </w:style>
  <w:style w:type="paragraph" w:styleId="Kop1">
    <w:name w:val="heading 1"/>
    <w:basedOn w:val="Standaard"/>
    <w:next w:val="Standaard"/>
    <w:link w:val="Kop1Char"/>
    <w:uiPriority w:val="9"/>
    <w:qFormat/>
    <w:rsid w:val="00B050C9"/>
    <w:pPr>
      <w:keepNext/>
      <w:keepLines/>
      <w:spacing w:before="240"/>
      <w:outlineLvl w:val="0"/>
    </w:pPr>
    <w:rPr>
      <w:rFonts w:eastAsiaTheme="majorEastAsia" w:cstheme="majorBidi"/>
      <w:b/>
      <w:color w:val="000000" w:themeColor="text1"/>
      <w:sz w:val="32"/>
      <w:szCs w:val="32"/>
    </w:rPr>
  </w:style>
  <w:style w:type="paragraph" w:styleId="Kop2">
    <w:name w:val="heading 2"/>
    <w:basedOn w:val="Standaard"/>
    <w:next w:val="Standaard"/>
    <w:link w:val="Kop2Char"/>
    <w:uiPriority w:val="9"/>
    <w:unhideWhenUsed/>
    <w:qFormat/>
    <w:rsid w:val="00B050C9"/>
    <w:pPr>
      <w:keepNext/>
      <w:keepLines/>
      <w:spacing w:before="40"/>
      <w:outlineLvl w:val="1"/>
    </w:pPr>
    <w:rPr>
      <w:rFonts w:eastAsiaTheme="majorEastAsia" w:cstheme="majorBidi"/>
      <w:b/>
      <w:color w:val="000000" w:themeColor="text1"/>
      <w:sz w:val="26"/>
      <w:szCs w:val="26"/>
    </w:rPr>
  </w:style>
  <w:style w:type="paragraph" w:styleId="Kop3">
    <w:name w:val="heading 3"/>
    <w:basedOn w:val="Standaard"/>
    <w:next w:val="Standaard"/>
    <w:link w:val="Kop3Char"/>
    <w:uiPriority w:val="9"/>
    <w:unhideWhenUsed/>
    <w:qFormat/>
    <w:rsid w:val="00B050C9"/>
    <w:pPr>
      <w:keepNext/>
      <w:keepLines/>
      <w:spacing w:before="40"/>
      <w:outlineLvl w:val="2"/>
    </w:pPr>
    <w:rPr>
      <w:rFonts w:eastAsiaTheme="majorEastAsia" w:cstheme="majorBidi"/>
      <w: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1352D"/>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71352D"/>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050C9"/>
    <w:rPr>
      <w:rFonts w:asciiTheme="majorHAnsi" w:eastAsiaTheme="majorEastAsia" w:hAnsiTheme="majorHAnsi" w:cstheme="majorBidi"/>
      <w:b/>
      <w:color w:val="000000" w:themeColor="text1"/>
      <w:sz w:val="32"/>
      <w:szCs w:val="32"/>
    </w:rPr>
  </w:style>
  <w:style w:type="paragraph" w:styleId="Normaalweb">
    <w:name w:val="Normal (Web)"/>
    <w:basedOn w:val="Standaard"/>
    <w:uiPriority w:val="99"/>
    <w:unhideWhenUsed/>
    <w:rsid w:val="0025444C"/>
    <w:pPr>
      <w:spacing w:before="100" w:beforeAutospacing="1" w:after="100" w:afterAutospacing="1"/>
    </w:pPr>
    <w:rPr>
      <w:rFonts w:ascii="Times New Roman" w:hAnsi="Times New Roman" w:cs="Times New Roman"/>
      <w:lang w:eastAsia="nl-NL"/>
    </w:rPr>
  </w:style>
  <w:style w:type="character" w:styleId="Nadruk">
    <w:name w:val="Emphasis"/>
    <w:basedOn w:val="Standaardalinea-lettertype"/>
    <w:uiPriority w:val="20"/>
    <w:qFormat/>
    <w:rsid w:val="0025444C"/>
    <w:rPr>
      <w:i/>
      <w:iCs/>
    </w:rPr>
  </w:style>
  <w:style w:type="character" w:customStyle="1" w:styleId="apple-converted-space">
    <w:name w:val="apple-converted-space"/>
    <w:basedOn w:val="Standaardalinea-lettertype"/>
    <w:rsid w:val="009E5F89"/>
  </w:style>
  <w:style w:type="character" w:styleId="Hyperlink">
    <w:name w:val="Hyperlink"/>
    <w:basedOn w:val="Standaardalinea-lettertype"/>
    <w:uiPriority w:val="99"/>
    <w:unhideWhenUsed/>
    <w:rsid w:val="00B12595"/>
    <w:rPr>
      <w:color w:val="0563C1" w:themeColor="hyperlink"/>
      <w:u w:val="single"/>
    </w:rPr>
  </w:style>
  <w:style w:type="paragraph" w:styleId="Lijstalinea">
    <w:name w:val="List Paragraph"/>
    <w:basedOn w:val="Standaard"/>
    <w:uiPriority w:val="34"/>
    <w:qFormat/>
    <w:rsid w:val="00711A73"/>
    <w:pPr>
      <w:ind w:left="720"/>
      <w:contextualSpacing/>
    </w:pPr>
  </w:style>
  <w:style w:type="character" w:customStyle="1" w:styleId="Kop2Char">
    <w:name w:val="Kop 2 Char"/>
    <w:basedOn w:val="Standaardalinea-lettertype"/>
    <w:link w:val="Kop2"/>
    <w:uiPriority w:val="9"/>
    <w:rsid w:val="00B050C9"/>
    <w:rPr>
      <w:rFonts w:asciiTheme="majorHAnsi" w:eastAsiaTheme="majorEastAsia" w:hAnsiTheme="majorHAnsi" w:cstheme="majorBidi"/>
      <w:b/>
      <w:color w:val="000000" w:themeColor="text1"/>
      <w:sz w:val="26"/>
      <w:szCs w:val="26"/>
    </w:rPr>
  </w:style>
  <w:style w:type="paragraph" w:styleId="Koptekst">
    <w:name w:val="header"/>
    <w:basedOn w:val="Standaard"/>
    <w:link w:val="KoptekstChar"/>
    <w:uiPriority w:val="99"/>
    <w:unhideWhenUsed/>
    <w:rsid w:val="00F745AF"/>
    <w:pPr>
      <w:tabs>
        <w:tab w:val="center" w:pos="4536"/>
        <w:tab w:val="right" w:pos="9072"/>
      </w:tabs>
    </w:pPr>
  </w:style>
  <w:style w:type="character" w:customStyle="1" w:styleId="KoptekstChar">
    <w:name w:val="Koptekst Char"/>
    <w:basedOn w:val="Standaardalinea-lettertype"/>
    <w:link w:val="Koptekst"/>
    <w:uiPriority w:val="99"/>
    <w:rsid w:val="00F745AF"/>
  </w:style>
  <w:style w:type="paragraph" w:styleId="Voettekst">
    <w:name w:val="footer"/>
    <w:basedOn w:val="Standaard"/>
    <w:link w:val="VoettekstChar"/>
    <w:uiPriority w:val="99"/>
    <w:unhideWhenUsed/>
    <w:rsid w:val="00F745AF"/>
    <w:pPr>
      <w:tabs>
        <w:tab w:val="center" w:pos="4536"/>
        <w:tab w:val="right" w:pos="9072"/>
      </w:tabs>
    </w:pPr>
  </w:style>
  <w:style w:type="character" w:customStyle="1" w:styleId="VoettekstChar">
    <w:name w:val="Voettekst Char"/>
    <w:basedOn w:val="Standaardalinea-lettertype"/>
    <w:link w:val="Voettekst"/>
    <w:uiPriority w:val="99"/>
    <w:rsid w:val="00F745AF"/>
  </w:style>
  <w:style w:type="character" w:styleId="Verwijzingopmerking">
    <w:name w:val="annotation reference"/>
    <w:basedOn w:val="Standaardalinea-lettertype"/>
    <w:uiPriority w:val="99"/>
    <w:semiHidden/>
    <w:unhideWhenUsed/>
    <w:rsid w:val="00F745AF"/>
    <w:rPr>
      <w:sz w:val="18"/>
      <w:szCs w:val="18"/>
    </w:rPr>
  </w:style>
  <w:style w:type="paragraph" w:styleId="Tekstopmerking">
    <w:name w:val="annotation text"/>
    <w:basedOn w:val="Standaard"/>
    <w:link w:val="TekstopmerkingChar"/>
    <w:uiPriority w:val="99"/>
    <w:semiHidden/>
    <w:unhideWhenUsed/>
    <w:rsid w:val="00F745AF"/>
  </w:style>
  <w:style w:type="character" w:customStyle="1" w:styleId="TekstopmerkingChar">
    <w:name w:val="Tekst opmerking Char"/>
    <w:basedOn w:val="Standaardalinea-lettertype"/>
    <w:link w:val="Tekstopmerking"/>
    <w:uiPriority w:val="99"/>
    <w:semiHidden/>
    <w:rsid w:val="00F745AF"/>
  </w:style>
  <w:style w:type="paragraph" w:styleId="Onderwerpvanopmerking">
    <w:name w:val="annotation subject"/>
    <w:basedOn w:val="Tekstopmerking"/>
    <w:next w:val="Tekstopmerking"/>
    <w:link w:val="OnderwerpvanopmerkingChar"/>
    <w:uiPriority w:val="99"/>
    <w:semiHidden/>
    <w:unhideWhenUsed/>
    <w:rsid w:val="00F745AF"/>
    <w:rPr>
      <w:b/>
      <w:bCs/>
      <w:sz w:val="20"/>
      <w:szCs w:val="20"/>
    </w:rPr>
  </w:style>
  <w:style w:type="character" w:customStyle="1" w:styleId="OnderwerpvanopmerkingChar">
    <w:name w:val="Onderwerp van opmerking Char"/>
    <w:basedOn w:val="TekstopmerkingChar"/>
    <w:link w:val="Onderwerpvanopmerking"/>
    <w:uiPriority w:val="99"/>
    <w:semiHidden/>
    <w:rsid w:val="00F745AF"/>
    <w:rPr>
      <w:b/>
      <w:bCs/>
      <w:sz w:val="20"/>
      <w:szCs w:val="20"/>
    </w:rPr>
  </w:style>
  <w:style w:type="paragraph" w:styleId="Ballontekst">
    <w:name w:val="Balloon Text"/>
    <w:basedOn w:val="Standaard"/>
    <w:link w:val="BallontekstChar"/>
    <w:uiPriority w:val="99"/>
    <w:semiHidden/>
    <w:unhideWhenUsed/>
    <w:rsid w:val="00F745A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745AF"/>
    <w:rPr>
      <w:rFonts w:ascii="Times New Roman" w:hAnsi="Times New Roman" w:cs="Times New Roman"/>
      <w:sz w:val="18"/>
      <w:szCs w:val="18"/>
    </w:rPr>
  </w:style>
  <w:style w:type="character" w:customStyle="1" w:styleId="Kop3Char">
    <w:name w:val="Kop 3 Char"/>
    <w:basedOn w:val="Standaardalinea-lettertype"/>
    <w:link w:val="Kop3"/>
    <w:uiPriority w:val="9"/>
    <w:rsid w:val="00B050C9"/>
    <w:rPr>
      <w:rFonts w:asciiTheme="majorHAnsi" w:eastAsiaTheme="majorEastAsia" w:hAnsiTheme="majorHAnsi" w:cstheme="majorBidi"/>
      <w:i/>
      <w:color w:val="000000" w:themeColor="text1"/>
    </w:rPr>
  </w:style>
  <w:style w:type="paragraph" w:customStyle="1" w:styleId="style13">
    <w:name w:val="style13"/>
    <w:basedOn w:val="Standaard"/>
    <w:rsid w:val="00B844EB"/>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7644">
      <w:bodyDiv w:val="1"/>
      <w:marLeft w:val="0"/>
      <w:marRight w:val="0"/>
      <w:marTop w:val="0"/>
      <w:marBottom w:val="0"/>
      <w:divBdr>
        <w:top w:val="none" w:sz="0" w:space="0" w:color="auto"/>
        <w:left w:val="none" w:sz="0" w:space="0" w:color="auto"/>
        <w:bottom w:val="none" w:sz="0" w:space="0" w:color="auto"/>
        <w:right w:val="none" w:sz="0" w:space="0" w:color="auto"/>
      </w:divBdr>
    </w:div>
    <w:div w:id="361438456">
      <w:bodyDiv w:val="1"/>
      <w:marLeft w:val="0"/>
      <w:marRight w:val="0"/>
      <w:marTop w:val="0"/>
      <w:marBottom w:val="0"/>
      <w:divBdr>
        <w:top w:val="none" w:sz="0" w:space="0" w:color="auto"/>
        <w:left w:val="none" w:sz="0" w:space="0" w:color="auto"/>
        <w:bottom w:val="none" w:sz="0" w:space="0" w:color="auto"/>
        <w:right w:val="none" w:sz="0" w:space="0" w:color="auto"/>
      </w:divBdr>
    </w:div>
    <w:div w:id="883059585">
      <w:bodyDiv w:val="1"/>
      <w:marLeft w:val="0"/>
      <w:marRight w:val="0"/>
      <w:marTop w:val="0"/>
      <w:marBottom w:val="0"/>
      <w:divBdr>
        <w:top w:val="none" w:sz="0" w:space="0" w:color="auto"/>
        <w:left w:val="none" w:sz="0" w:space="0" w:color="auto"/>
        <w:bottom w:val="none" w:sz="0" w:space="0" w:color="auto"/>
        <w:right w:val="none" w:sz="0" w:space="0" w:color="auto"/>
      </w:divBdr>
    </w:div>
    <w:div w:id="1031491915">
      <w:bodyDiv w:val="1"/>
      <w:marLeft w:val="0"/>
      <w:marRight w:val="0"/>
      <w:marTop w:val="0"/>
      <w:marBottom w:val="0"/>
      <w:divBdr>
        <w:top w:val="none" w:sz="0" w:space="0" w:color="auto"/>
        <w:left w:val="none" w:sz="0" w:space="0" w:color="auto"/>
        <w:bottom w:val="none" w:sz="0" w:space="0" w:color="auto"/>
        <w:right w:val="none" w:sz="0" w:space="0" w:color="auto"/>
      </w:divBdr>
    </w:div>
    <w:div w:id="1085104136">
      <w:bodyDiv w:val="1"/>
      <w:marLeft w:val="0"/>
      <w:marRight w:val="0"/>
      <w:marTop w:val="0"/>
      <w:marBottom w:val="0"/>
      <w:divBdr>
        <w:top w:val="none" w:sz="0" w:space="0" w:color="auto"/>
        <w:left w:val="none" w:sz="0" w:space="0" w:color="auto"/>
        <w:bottom w:val="none" w:sz="0" w:space="0" w:color="auto"/>
        <w:right w:val="none" w:sz="0" w:space="0" w:color="auto"/>
      </w:divBdr>
    </w:div>
    <w:div w:id="1140072847">
      <w:bodyDiv w:val="1"/>
      <w:marLeft w:val="0"/>
      <w:marRight w:val="0"/>
      <w:marTop w:val="0"/>
      <w:marBottom w:val="0"/>
      <w:divBdr>
        <w:top w:val="none" w:sz="0" w:space="0" w:color="auto"/>
        <w:left w:val="none" w:sz="0" w:space="0" w:color="auto"/>
        <w:bottom w:val="none" w:sz="0" w:space="0" w:color="auto"/>
        <w:right w:val="none" w:sz="0" w:space="0" w:color="auto"/>
      </w:divBdr>
    </w:div>
    <w:div w:id="1152677582">
      <w:bodyDiv w:val="1"/>
      <w:marLeft w:val="0"/>
      <w:marRight w:val="0"/>
      <w:marTop w:val="0"/>
      <w:marBottom w:val="0"/>
      <w:divBdr>
        <w:top w:val="none" w:sz="0" w:space="0" w:color="auto"/>
        <w:left w:val="none" w:sz="0" w:space="0" w:color="auto"/>
        <w:bottom w:val="none" w:sz="0" w:space="0" w:color="auto"/>
        <w:right w:val="none" w:sz="0" w:space="0" w:color="auto"/>
      </w:divBdr>
    </w:div>
    <w:div w:id="1199048317">
      <w:bodyDiv w:val="1"/>
      <w:marLeft w:val="0"/>
      <w:marRight w:val="0"/>
      <w:marTop w:val="0"/>
      <w:marBottom w:val="0"/>
      <w:divBdr>
        <w:top w:val="none" w:sz="0" w:space="0" w:color="auto"/>
        <w:left w:val="none" w:sz="0" w:space="0" w:color="auto"/>
        <w:bottom w:val="none" w:sz="0" w:space="0" w:color="auto"/>
        <w:right w:val="none" w:sz="0" w:space="0" w:color="auto"/>
      </w:divBdr>
    </w:div>
    <w:div w:id="1237010518">
      <w:bodyDiv w:val="1"/>
      <w:marLeft w:val="0"/>
      <w:marRight w:val="0"/>
      <w:marTop w:val="0"/>
      <w:marBottom w:val="0"/>
      <w:divBdr>
        <w:top w:val="none" w:sz="0" w:space="0" w:color="auto"/>
        <w:left w:val="none" w:sz="0" w:space="0" w:color="auto"/>
        <w:bottom w:val="none" w:sz="0" w:space="0" w:color="auto"/>
        <w:right w:val="none" w:sz="0" w:space="0" w:color="auto"/>
      </w:divBdr>
    </w:div>
    <w:div w:id="1242177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e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equineoste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reo.com" TargetMode="External"/><Relationship Id="rId4" Type="http://schemas.openxmlformats.org/officeDocument/2006/relationships/settings" Target="settings.xml"/><Relationship Id="rId9" Type="http://schemas.openxmlformats.org/officeDocument/2006/relationships/hyperlink" Target="http://www.vluggeninstitute.co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BD2B73-ECB6-4C58-A9EC-4ABBE11D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8289</Characters>
  <Application>Microsoft Office Word</Application>
  <DocSecurity>0</DocSecurity>
  <Lines>69</Lines>
  <Paragraphs>19</Paragraphs>
  <ScaleCrop>false</ScaleCrop>
  <HeadingPairs>
    <vt:vector size="4" baseType="variant">
      <vt:variant>
        <vt:lpstr>Titel</vt:lpstr>
      </vt:variant>
      <vt:variant>
        <vt:i4>1</vt:i4>
      </vt:variant>
      <vt:variant>
        <vt:lpstr>Headings</vt:lpstr>
      </vt:variant>
      <vt:variant>
        <vt:i4>18</vt:i4>
      </vt:variant>
    </vt:vector>
  </HeadingPairs>
  <TitlesOfParts>
    <vt:vector size="19" baseType="lpstr">
      <vt:lpstr/>
      <vt:lpstr>Wat is osteopathie?</vt:lpstr>
      <vt:lpstr>    Ontstaan en ontwikkeling</vt:lpstr>
      <vt:lpstr>        Integratie van kennis</vt:lpstr>
      <vt:lpstr>    Wervelblokkade</vt:lpstr>
      <vt:lpstr>        Oorzaken</vt:lpstr>
      <vt:lpstr>        Gevolgen</vt:lpstr>
      <vt:lpstr>    De behandeling</vt:lpstr>
      <vt:lpstr>        Na de behandeling</vt:lpstr>
      <vt:lpstr>Diersoorten en indicaties</vt:lpstr>
      <vt:lpstr>        Paarden</vt:lpstr>
      <vt:lpstr>        Honden</vt:lpstr>
      <vt:lpstr>        Andere diersoorten</vt:lpstr>
      <vt:lpstr>        Algemene indicaties</vt:lpstr>
      <vt:lpstr>Osteopathie in een behandelplan</vt:lpstr>
      <vt:lpstr>    Osteopathie in combinatie met andere complementaire therapieën</vt:lpstr>
      <vt:lpstr>Praktisch</vt:lpstr>
      <vt:lpstr>        Opleidingen</vt:lpstr>
      <vt:lpstr>        Osteopaat voor dieren vinden</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Dijn de Lange</dc:creator>
  <cp:keywords/>
  <dc:description/>
  <cp:lastModifiedBy>Dokter</cp:lastModifiedBy>
  <cp:revision>2</cp:revision>
  <cp:lastPrinted>2017-10-18T11:08:00Z</cp:lastPrinted>
  <dcterms:created xsi:type="dcterms:W3CDTF">2017-10-19T08:52:00Z</dcterms:created>
  <dcterms:modified xsi:type="dcterms:W3CDTF">2017-10-19T08:52:00Z</dcterms:modified>
</cp:coreProperties>
</file>